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A535" w14:textId="77777777" w:rsidR="001D70B3" w:rsidRPr="00666737" w:rsidRDefault="001D70B3" w:rsidP="001D70B3">
      <w:pPr>
        <w:widowControl/>
        <w:spacing w:line="400" w:lineRule="exact"/>
        <w:jc w:val="center"/>
        <w:rPr>
          <w:rFonts w:ascii="宋体" w:eastAsia="仿宋_GB2312" w:hAnsi="宋体" w:hint="eastAsia"/>
          <w:color w:val="000000"/>
          <w:kern w:val="0"/>
          <w:sz w:val="30"/>
          <w:szCs w:val="30"/>
        </w:rPr>
      </w:pPr>
      <w:r w:rsidRPr="00C14288">
        <w:rPr>
          <w:rFonts w:ascii="宋体" w:eastAsia="仿宋_GB2312" w:hAnsi="宋体" w:hint="eastAsia"/>
          <w:color w:val="000000"/>
          <w:kern w:val="0"/>
          <w:sz w:val="30"/>
          <w:szCs w:val="30"/>
        </w:rPr>
        <w:t>船舶海洋与建筑工程学院第九届教师教学竞赛</w:t>
      </w:r>
      <w:r w:rsidRPr="00666737">
        <w:rPr>
          <w:rFonts w:ascii="宋体" w:eastAsia="仿宋_GB2312" w:hAnsi="宋体" w:hint="eastAsia"/>
          <w:color w:val="000000"/>
          <w:kern w:val="0"/>
          <w:sz w:val="30"/>
          <w:szCs w:val="30"/>
        </w:rPr>
        <w:t>实施方案</w:t>
      </w:r>
    </w:p>
    <w:p w14:paraId="730BB3C6" w14:textId="77777777" w:rsidR="001D70B3" w:rsidRPr="006976CA" w:rsidRDefault="001D70B3" w:rsidP="001D70B3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</w:p>
    <w:p w14:paraId="22FCA4BF" w14:textId="77777777" w:rsidR="001D70B3" w:rsidRPr="006976CA" w:rsidRDefault="001D70B3" w:rsidP="001D70B3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6976CA">
        <w:rPr>
          <w:rFonts w:ascii="宋体" w:eastAsia="宋体" w:hAnsi="宋体" w:cs="Times New Roman" w:hint="eastAsia"/>
          <w:sz w:val="24"/>
          <w14:ligatures w14:val="none"/>
        </w:rPr>
        <w:t>本次竞赛由教学设计、课堂教学和教学反思三部分组成，成绩评定采用百分制，三部分权重分别为20%、75%、5%，即计算方式为教学设计20分+课堂教学75分+教学反思5分=100分。具体要求如下：</w:t>
      </w:r>
    </w:p>
    <w:p w14:paraId="514909EE" w14:textId="77777777" w:rsidR="001D70B3" w:rsidRPr="006976CA" w:rsidRDefault="001D70B3" w:rsidP="001D70B3">
      <w:pPr>
        <w:adjustRightInd w:val="0"/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4"/>
          <w14:ligatures w14:val="none"/>
        </w:rPr>
      </w:pPr>
      <w:r w:rsidRPr="006976CA">
        <w:rPr>
          <w:rFonts w:ascii="宋体" w:eastAsia="宋体" w:hAnsi="宋体" w:cs="Times New Roman" w:hint="eastAsia"/>
          <w:b/>
          <w:bCs/>
          <w:sz w:val="24"/>
          <w14:ligatures w14:val="none"/>
        </w:rPr>
        <w:t>一、教学设计</w:t>
      </w:r>
    </w:p>
    <w:p w14:paraId="7A0EC16E" w14:textId="77777777" w:rsidR="001D70B3" w:rsidRPr="006976CA" w:rsidRDefault="001D70B3" w:rsidP="001D70B3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6976CA">
        <w:rPr>
          <w:rFonts w:ascii="宋体" w:eastAsia="宋体" w:hAnsi="宋体" w:cs="Times New Roman" w:hint="eastAsia"/>
          <w:sz w:val="24"/>
          <w14:ligatures w14:val="none"/>
        </w:rPr>
        <w:t>参赛教师需提交以下材料：</w:t>
      </w:r>
    </w:p>
    <w:p w14:paraId="231F8E3A" w14:textId="77777777" w:rsidR="001D70B3" w:rsidRPr="006976CA" w:rsidRDefault="001D70B3" w:rsidP="001D70B3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6976CA">
        <w:rPr>
          <w:rFonts w:ascii="宋体" w:eastAsia="宋体" w:hAnsi="宋体" w:cs="Times New Roman"/>
          <w:sz w:val="24"/>
          <w14:ligatures w14:val="none"/>
        </w:rPr>
        <w:t xml:space="preserve">1. 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参赛课程的教学大纲；</w:t>
      </w:r>
    </w:p>
    <w:p w14:paraId="0CA004E4" w14:textId="77777777" w:rsidR="001D70B3" w:rsidRPr="006976CA" w:rsidRDefault="001D70B3" w:rsidP="001D70B3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6976CA">
        <w:rPr>
          <w:rFonts w:ascii="宋体" w:eastAsia="宋体" w:hAnsi="宋体" w:cs="Times New Roman"/>
          <w:sz w:val="24"/>
          <w14:ligatures w14:val="none"/>
        </w:rPr>
        <w:t xml:space="preserve">2. 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参赛课程</w:t>
      </w:r>
      <w:r>
        <w:rPr>
          <w:rFonts w:ascii="宋体" w:eastAsia="宋体" w:hAnsi="宋体" w:cs="Times New Roman" w:hint="eastAsia"/>
          <w:sz w:val="24"/>
          <w14:ligatures w14:val="none"/>
        </w:rPr>
        <w:t>3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个学时的教学设计，包括主题、教学目的、教学思想、教学分析（内容、重难点）、教学方法和策略以及教学安排等。所选取的</w:t>
      </w:r>
      <w:r>
        <w:rPr>
          <w:rFonts w:ascii="宋体" w:eastAsia="宋体" w:hAnsi="宋体" w:cs="Times New Roman" w:hint="eastAsia"/>
          <w:sz w:val="24"/>
          <w14:ligatures w14:val="none"/>
        </w:rPr>
        <w:t>3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个节段在全部课程中应基本均匀分布（范例见附件</w:t>
      </w:r>
      <w:r>
        <w:rPr>
          <w:rFonts w:ascii="宋体" w:eastAsia="宋体" w:hAnsi="宋体" w:cs="Times New Roman" w:hint="eastAsia"/>
          <w:sz w:val="24"/>
          <w14:ligatures w14:val="none"/>
        </w:rPr>
        <w:t>2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-</w:t>
      </w:r>
      <w:r w:rsidRPr="006976CA">
        <w:rPr>
          <w:rFonts w:ascii="宋体" w:eastAsia="宋体" w:hAnsi="宋体" w:cs="Times New Roman"/>
          <w:sz w:val="24"/>
          <w14:ligatures w14:val="none"/>
        </w:rPr>
        <w:t>1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）；</w:t>
      </w:r>
      <w:r w:rsidRPr="006976CA">
        <w:rPr>
          <w:rFonts w:ascii="宋体" w:eastAsia="宋体" w:hAnsi="宋体" w:cs="Times New Roman"/>
          <w:sz w:val="24"/>
          <w14:ligatures w14:val="none"/>
        </w:rPr>
        <w:t xml:space="preserve"> </w:t>
      </w:r>
    </w:p>
    <w:p w14:paraId="71E84CAE" w14:textId="77777777" w:rsidR="001D70B3" w:rsidRPr="006976CA" w:rsidRDefault="001D70B3" w:rsidP="001D70B3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6976CA">
        <w:rPr>
          <w:rFonts w:ascii="宋体" w:eastAsia="宋体" w:hAnsi="宋体" w:cs="Times New Roman"/>
          <w:sz w:val="24"/>
          <w14:ligatures w14:val="none"/>
        </w:rPr>
        <w:t xml:space="preserve">3. 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参赛课程</w:t>
      </w:r>
      <w:r>
        <w:rPr>
          <w:rFonts w:ascii="宋体" w:eastAsia="宋体" w:hAnsi="宋体" w:cs="Times New Roman" w:hint="eastAsia"/>
          <w:sz w:val="24"/>
          <w14:ligatures w14:val="none"/>
        </w:rPr>
        <w:t>3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个教学节段的目录(范例见附件</w:t>
      </w:r>
      <w:r>
        <w:rPr>
          <w:rFonts w:ascii="宋体" w:eastAsia="宋体" w:hAnsi="宋体" w:cs="Times New Roman" w:hint="eastAsia"/>
          <w:sz w:val="24"/>
          <w14:ligatures w14:val="none"/>
        </w:rPr>
        <w:t>2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-</w:t>
      </w:r>
      <w:r w:rsidRPr="006976CA">
        <w:rPr>
          <w:rFonts w:ascii="宋体" w:eastAsia="宋体" w:hAnsi="宋体" w:cs="Times New Roman"/>
          <w:sz w:val="24"/>
          <w14:ligatures w14:val="none"/>
        </w:rPr>
        <w:t>2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)；</w:t>
      </w:r>
    </w:p>
    <w:p w14:paraId="77D2B5B4" w14:textId="77777777" w:rsidR="001D70B3" w:rsidRPr="006976CA" w:rsidRDefault="001D70B3" w:rsidP="001D70B3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6976CA">
        <w:rPr>
          <w:rFonts w:ascii="宋体" w:eastAsia="宋体" w:hAnsi="宋体" w:cs="Times New Roman"/>
          <w:sz w:val="24"/>
          <w14:ligatures w14:val="none"/>
        </w:rPr>
        <w:t xml:space="preserve">4. 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对应的</w:t>
      </w:r>
      <w:r>
        <w:rPr>
          <w:rFonts w:ascii="宋体" w:eastAsia="宋体" w:hAnsi="宋体" w:cs="Times New Roman" w:hint="eastAsia"/>
          <w:sz w:val="24"/>
          <w14:ligatures w14:val="none"/>
        </w:rPr>
        <w:t>3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个2</w:t>
      </w:r>
      <w:r w:rsidRPr="006976CA">
        <w:rPr>
          <w:rFonts w:ascii="宋体" w:eastAsia="宋体" w:hAnsi="宋体" w:cs="Times New Roman"/>
          <w:sz w:val="24"/>
          <w14:ligatures w14:val="none"/>
        </w:rPr>
        <w:t>0分钟课堂教学PPT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课件。</w:t>
      </w:r>
    </w:p>
    <w:p w14:paraId="6991BC64" w14:textId="77777777" w:rsidR="001D70B3" w:rsidRPr="006976CA" w:rsidRDefault="001D70B3" w:rsidP="001D70B3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6976CA">
        <w:rPr>
          <w:rFonts w:ascii="宋体" w:eastAsia="宋体" w:hAnsi="宋体" w:cs="Times New Roman" w:hint="eastAsia"/>
          <w:sz w:val="24"/>
          <w14:ligatures w14:val="none"/>
        </w:rPr>
        <w:t>具体评分标准参见附</w:t>
      </w:r>
      <w:r>
        <w:rPr>
          <w:rFonts w:ascii="宋体" w:eastAsia="宋体" w:hAnsi="宋体" w:cs="Times New Roman" w:hint="eastAsia"/>
          <w:sz w:val="24"/>
          <w14:ligatures w14:val="none"/>
        </w:rPr>
        <w:t>2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1</w:t>
      </w:r>
      <w:r w:rsidRPr="006976CA">
        <w:rPr>
          <w:rFonts w:ascii="宋体" w:eastAsia="宋体" w:hAnsi="宋体" w:cs="Times New Roman"/>
          <w:sz w:val="24"/>
          <w14:ligatures w14:val="none"/>
        </w:rPr>
        <w:t>-3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。</w:t>
      </w:r>
    </w:p>
    <w:p w14:paraId="16F527DD" w14:textId="77777777" w:rsidR="001D70B3" w:rsidRPr="006976CA" w:rsidRDefault="001D70B3" w:rsidP="001D70B3">
      <w:pPr>
        <w:adjustRightInd w:val="0"/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4"/>
          <w14:ligatures w14:val="none"/>
        </w:rPr>
      </w:pPr>
      <w:r w:rsidRPr="006976CA">
        <w:rPr>
          <w:rFonts w:ascii="宋体" w:eastAsia="宋体" w:hAnsi="宋体" w:cs="Times New Roman" w:hint="eastAsia"/>
          <w:b/>
          <w:bCs/>
          <w:sz w:val="24"/>
          <w14:ligatures w14:val="none"/>
        </w:rPr>
        <w:t>二、课堂教学</w:t>
      </w:r>
    </w:p>
    <w:p w14:paraId="56071377" w14:textId="77777777" w:rsidR="001D70B3" w:rsidRPr="006976CA" w:rsidRDefault="001D70B3" w:rsidP="001D70B3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6976CA">
        <w:rPr>
          <w:rFonts w:ascii="宋体" w:eastAsia="宋体" w:hAnsi="宋体" w:cs="Times New Roman" w:hint="eastAsia"/>
          <w:sz w:val="24"/>
          <w14:ligatures w14:val="none"/>
        </w:rPr>
        <w:t>课堂教学时间为</w:t>
      </w:r>
      <w:r w:rsidRPr="006976CA">
        <w:rPr>
          <w:rFonts w:ascii="宋体" w:eastAsia="宋体" w:hAnsi="宋体" w:cs="Times New Roman"/>
          <w:sz w:val="24"/>
          <w14:ligatures w14:val="none"/>
        </w:rPr>
        <w:t>20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分钟。评委主要从教学内容、教学组织、教学语言与教态、教学特色四个方面进行考评。具体评分标准参见附</w:t>
      </w:r>
      <w:r>
        <w:rPr>
          <w:rFonts w:ascii="宋体" w:eastAsia="宋体" w:hAnsi="宋体" w:cs="Times New Roman" w:hint="eastAsia"/>
          <w:sz w:val="24"/>
          <w14:ligatures w14:val="none"/>
        </w:rPr>
        <w:t>2</w:t>
      </w:r>
      <w:r w:rsidRPr="006976CA">
        <w:rPr>
          <w:rFonts w:ascii="宋体" w:eastAsia="宋体" w:hAnsi="宋体" w:cs="Times New Roman"/>
          <w:sz w:val="24"/>
          <w14:ligatures w14:val="none"/>
        </w:rPr>
        <w:t>-4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。</w:t>
      </w:r>
    </w:p>
    <w:p w14:paraId="68828F53" w14:textId="77777777" w:rsidR="001D70B3" w:rsidRPr="006976CA" w:rsidRDefault="001D70B3" w:rsidP="001D70B3">
      <w:pPr>
        <w:adjustRightInd w:val="0"/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4"/>
          <w14:ligatures w14:val="none"/>
        </w:rPr>
      </w:pPr>
      <w:r w:rsidRPr="006976CA">
        <w:rPr>
          <w:rFonts w:ascii="宋体" w:eastAsia="宋体" w:hAnsi="宋体" w:cs="Times New Roman" w:hint="eastAsia"/>
          <w:b/>
          <w:bCs/>
          <w:sz w:val="24"/>
          <w14:ligatures w14:val="none"/>
        </w:rPr>
        <w:t>三、教学反思</w:t>
      </w:r>
    </w:p>
    <w:p w14:paraId="73C14DD9" w14:textId="77777777" w:rsidR="001D70B3" w:rsidRDefault="001D70B3" w:rsidP="001D70B3">
      <w:pPr>
        <w:snapToGrid w:val="0"/>
        <w:spacing w:line="560" w:lineRule="exact"/>
        <w:ind w:firstLineChars="200" w:firstLine="480"/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</w:pPr>
      <w:r w:rsidRPr="006976CA">
        <w:rPr>
          <w:rFonts w:ascii="宋体" w:eastAsia="宋体" w:hAnsi="宋体" w:cs="Times New Roman" w:hint="eastAsia"/>
          <w:sz w:val="24"/>
          <w14:ligatures w14:val="none"/>
        </w:rPr>
        <w:t>参赛选手结束课堂教学环节后，结合本节段教学实际，从教学理念、教学方法和教学过程三个方面，现场进行</w:t>
      </w:r>
      <w:r w:rsidRPr="006976CA">
        <w:rPr>
          <w:rFonts w:ascii="宋体" w:eastAsia="宋体" w:hAnsi="宋体" w:cs="Times New Roman"/>
          <w:sz w:val="24"/>
          <w14:ligatures w14:val="none"/>
        </w:rPr>
        <w:t>5</w:t>
      </w:r>
      <w:r w:rsidRPr="006976CA">
        <w:rPr>
          <w:rFonts w:ascii="宋体" w:eastAsia="宋体" w:hAnsi="宋体" w:cs="Times New Roman" w:hint="eastAsia"/>
          <w:sz w:val="24"/>
          <w14:ligatures w14:val="none"/>
        </w:rPr>
        <w:t>分钟的教学反思，要求联系实际、思路清晰、观点明确、表达流畅。不允许使用赛前准备的书面或电子资料。具体评分标准参见附件</w:t>
      </w:r>
      <w:r>
        <w:rPr>
          <w:rFonts w:ascii="宋体" w:eastAsia="宋体" w:hAnsi="宋体" w:cs="Times New Roman" w:hint="eastAsia"/>
          <w:sz w:val="24"/>
          <w14:ligatures w14:val="none"/>
        </w:rPr>
        <w:t>2</w:t>
      </w:r>
      <w:r w:rsidRPr="006976CA">
        <w:rPr>
          <w:rFonts w:ascii="宋体" w:eastAsia="宋体" w:hAnsi="宋体" w:cs="Times New Roman"/>
          <w:sz w:val="24"/>
          <w14:ligatures w14:val="none"/>
        </w:rPr>
        <w:t>-</w:t>
      </w:r>
      <w:r>
        <w:rPr>
          <w:rFonts w:ascii="宋体" w:eastAsia="宋体" w:hAnsi="宋体" w:cs="Times New Roman" w:hint="eastAsia"/>
          <w:sz w:val="24"/>
          <w14:ligatures w14:val="none"/>
        </w:rPr>
        <w:t>5</w:t>
      </w:r>
    </w:p>
    <w:p w14:paraId="59D470D9" w14:textId="77777777" w:rsidR="001D70B3" w:rsidRPr="008456BD" w:rsidRDefault="001D70B3" w:rsidP="001D70B3">
      <w:pPr>
        <w:snapToGrid w:val="0"/>
        <w:spacing w:line="560" w:lineRule="exact"/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</w:pPr>
      <w:r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  <w:t>附件目录：</w:t>
      </w:r>
    </w:p>
    <w:p w14:paraId="45FA07C7" w14:textId="77777777" w:rsidR="001D70B3" w:rsidRPr="00D7312F" w:rsidRDefault="001D70B3" w:rsidP="001D70B3">
      <w:pPr>
        <w:snapToGrid w:val="0"/>
        <w:spacing w:afterLines="100" w:after="312" w:line="240" w:lineRule="atLeast"/>
        <w:rPr>
          <w:rFonts w:ascii="仿宋_GB2312" w:eastAsia="宋体" w:hAnsi="宋体" w:cs="宋体" w:hint="eastAsia"/>
          <w:kern w:val="0"/>
          <w:sz w:val="24"/>
          <w14:ligatures w14:val="none"/>
        </w:rPr>
      </w:pPr>
      <w:r>
        <w:rPr>
          <w:rFonts w:ascii="仿宋_GB2312" w:eastAsia="宋体" w:hAnsi="宋体" w:cs="宋体" w:hint="eastAsia"/>
          <w:kern w:val="0"/>
          <w:sz w:val="24"/>
          <w14:ligatures w14:val="none"/>
        </w:rPr>
        <w:t>1</w:t>
      </w:r>
      <w:r w:rsidRPr="00D7312F">
        <w:rPr>
          <w:rFonts w:ascii="仿宋_GB2312" w:eastAsia="宋体" w:hAnsi="宋体" w:cs="宋体" w:hint="eastAsia"/>
          <w:kern w:val="0"/>
          <w:sz w:val="24"/>
          <w14:ligatures w14:val="none"/>
        </w:rPr>
        <w:t>船舶海洋与建筑工程学院教师教学竞赛报名表</w:t>
      </w:r>
    </w:p>
    <w:p w14:paraId="24093A0E" w14:textId="77777777" w:rsidR="001D70B3" w:rsidRDefault="001D70B3" w:rsidP="001D70B3">
      <w:pPr>
        <w:snapToGrid w:val="0"/>
        <w:spacing w:after="100" w:afterAutospacing="1" w:line="240" w:lineRule="atLeast"/>
        <w:rPr>
          <w:rFonts w:ascii="仿宋_GB2312" w:eastAsia="宋体" w:hAnsi="宋体" w:cs="宋体" w:hint="eastAsia"/>
          <w:kern w:val="0"/>
          <w:sz w:val="24"/>
          <w14:ligatures w14:val="none"/>
        </w:rPr>
      </w:pPr>
      <w:r w:rsidRPr="00D7312F">
        <w:rPr>
          <w:rFonts w:ascii="仿宋_GB2312" w:hint="eastAsia"/>
        </w:rPr>
        <w:t>2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-</w:t>
      </w:r>
      <w:r w:rsidRPr="00D7312F">
        <w:rPr>
          <w:rFonts w:ascii="宋体" w:eastAsia="宋体" w:hAnsi="宋体" w:cs="Times New Roman"/>
          <w:sz w:val="24"/>
          <w14:ligatures w14:val="none"/>
        </w:rPr>
        <w:t>1</w:t>
      </w:r>
      <w:r w:rsidRPr="00D7312F">
        <w:rPr>
          <w:rFonts w:ascii="仿宋_GB2312" w:eastAsia="宋体" w:hAnsi="宋体" w:cs="宋体" w:hint="eastAsia"/>
          <w:kern w:val="0"/>
          <w:sz w:val="24"/>
          <w14:ligatures w14:val="none"/>
        </w:rPr>
        <w:t>船舶海洋与建筑工程学院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第</w:t>
      </w:r>
      <w:r>
        <w:rPr>
          <w:rFonts w:ascii="宋体" w:eastAsia="宋体" w:hAnsi="宋体" w:cs="Times New Roman" w:hint="eastAsia"/>
          <w:sz w:val="24"/>
          <w14:ligatures w14:val="none"/>
        </w:rPr>
        <w:t>九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届教师教学竞赛教学设计（范例）</w:t>
      </w:r>
    </w:p>
    <w:p w14:paraId="1104FFFC" w14:textId="77777777" w:rsidR="001D70B3" w:rsidRPr="00E64E0C" w:rsidRDefault="001D70B3" w:rsidP="001D70B3">
      <w:pPr>
        <w:snapToGrid w:val="0"/>
        <w:spacing w:after="100" w:afterAutospacing="1" w:line="240" w:lineRule="atLeast"/>
        <w:rPr>
          <w:rFonts w:ascii="仿宋_GB2312" w:eastAsia="宋体" w:hAnsi="宋体" w:cs="宋体" w:hint="eastAsia"/>
          <w:kern w:val="0"/>
          <w:sz w:val="24"/>
          <w14:ligatures w14:val="none"/>
        </w:rPr>
      </w:pPr>
      <w:r>
        <w:rPr>
          <w:rFonts w:ascii="宋体" w:eastAsia="宋体" w:hAnsi="宋体" w:cs="Times New Roman" w:hint="eastAsia"/>
          <w:sz w:val="24"/>
          <w14:ligatures w14:val="none"/>
        </w:rPr>
        <w:t>2-</w:t>
      </w:r>
      <w:r w:rsidRPr="00D7312F">
        <w:rPr>
          <w:rFonts w:ascii="宋体" w:eastAsia="宋体" w:hAnsi="宋体" w:cs="Times New Roman"/>
          <w:sz w:val="24"/>
          <w14:ligatures w14:val="none"/>
        </w:rPr>
        <w:t>2</w:t>
      </w:r>
      <w:r w:rsidRPr="00D7312F">
        <w:rPr>
          <w:rFonts w:ascii="仿宋_GB2312" w:eastAsia="宋体" w:hAnsi="宋体" w:cs="宋体" w:hint="eastAsia"/>
          <w:kern w:val="0"/>
          <w:sz w:val="24"/>
          <w14:ligatures w14:val="none"/>
        </w:rPr>
        <w:t>船舶海洋与建筑工程学院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第</w:t>
      </w:r>
      <w:r>
        <w:rPr>
          <w:rFonts w:ascii="宋体" w:eastAsia="宋体" w:hAnsi="宋体" w:cs="Times New Roman" w:hint="eastAsia"/>
          <w:sz w:val="24"/>
          <w14:ligatures w14:val="none"/>
        </w:rPr>
        <w:t>九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届教师教学竞赛教学节段目录（范例）</w:t>
      </w:r>
    </w:p>
    <w:p w14:paraId="07DD124F" w14:textId="77777777" w:rsidR="001D70B3" w:rsidRDefault="001D70B3" w:rsidP="001D70B3">
      <w:pPr>
        <w:adjustRightInd w:val="0"/>
        <w:spacing w:before="100" w:beforeAutospacing="1" w:line="360" w:lineRule="auto"/>
        <w:ind w:left="1670" w:hangingChars="696" w:hanging="1670"/>
        <w:rPr>
          <w:rFonts w:ascii="宋体" w:eastAsia="宋体" w:hAnsi="宋体" w:cs="Times New Roman" w:hint="eastAsia"/>
          <w:sz w:val="24"/>
          <w14:ligatures w14:val="none"/>
        </w:rPr>
      </w:pPr>
      <w:r>
        <w:rPr>
          <w:rFonts w:ascii="宋体" w:eastAsia="宋体" w:hAnsi="宋体" w:cs="Times New Roman" w:hint="eastAsia"/>
          <w:sz w:val="24"/>
          <w14:ligatures w14:val="none"/>
        </w:rPr>
        <w:lastRenderedPageBreak/>
        <w:t>2</w:t>
      </w:r>
      <w:r w:rsidRPr="00D7312F">
        <w:rPr>
          <w:rFonts w:ascii="宋体" w:eastAsia="宋体" w:hAnsi="宋体" w:cs="Times New Roman"/>
          <w:sz w:val="24"/>
          <w14:ligatures w14:val="none"/>
        </w:rPr>
        <w:t>-3</w:t>
      </w:r>
      <w:r w:rsidRPr="00D7312F">
        <w:rPr>
          <w:rFonts w:ascii="仿宋_GB2312" w:eastAsia="宋体" w:hAnsi="宋体" w:cs="宋体" w:hint="eastAsia"/>
          <w:kern w:val="0"/>
          <w:sz w:val="24"/>
          <w14:ligatures w14:val="none"/>
        </w:rPr>
        <w:t>船舶海洋与建筑工程学院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第</w:t>
      </w:r>
      <w:r>
        <w:rPr>
          <w:rFonts w:ascii="宋体" w:eastAsia="宋体" w:hAnsi="宋体" w:cs="Times New Roman" w:hint="eastAsia"/>
          <w:sz w:val="24"/>
          <w14:ligatures w14:val="none"/>
        </w:rPr>
        <w:t>九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届教师教学竞赛教学设计评分表</w:t>
      </w:r>
    </w:p>
    <w:p w14:paraId="4714172C" w14:textId="77777777" w:rsidR="001D70B3" w:rsidRPr="00D7312F" w:rsidRDefault="001D70B3" w:rsidP="001D70B3">
      <w:pPr>
        <w:adjustRightInd w:val="0"/>
        <w:spacing w:line="360" w:lineRule="auto"/>
        <w:ind w:left="1670" w:hangingChars="696" w:hanging="1670"/>
        <w:rPr>
          <w:rFonts w:ascii="宋体" w:eastAsia="宋体" w:hAnsi="宋体" w:cs="Times New Roman" w:hint="eastAsia"/>
          <w:sz w:val="24"/>
          <w14:ligatures w14:val="none"/>
        </w:rPr>
      </w:pPr>
      <w:r>
        <w:rPr>
          <w:rFonts w:ascii="宋体" w:eastAsia="宋体" w:hAnsi="宋体" w:cs="Times New Roman" w:hint="eastAsia"/>
          <w:sz w:val="24"/>
          <w14:ligatures w14:val="none"/>
        </w:rPr>
        <w:t>2</w:t>
      </w:r>
      <w:r w:rsidRPr="00D7312F">
        <w:rPr>
          <w:rFonts w:ascii="宋体" w:eastAsia="宋体" w:hAnsi="宋体" w:cs="Times New Roman"/>
          <w:sz w:val="24"/>
          <w14:ligatures w14:val="none"/>
        </w:rPr>
        <w:t>-4</w:t>
      </w:r>
      <w:r w:rsidRPr="00D7312F">
        <w:rPr>
          <w:rFonts w:ascii="仿宋_GB2312" w:eastAsia="宋体" w:hAnsi="宋体" w:cs="宋体" w:hint="eastAsia"/>
          <w:kern w:val="0"/>
          <w:sz w:val="24"/>
          <w14:ligatures w14:val="none"/>
        </w:rPr>
        <w:t>船舶海洋与建筑工程学院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第</w:t>
      </w:r>
      <w:r>
        <w:rPr>
          <w:rFonts w:ascii="宋体" w:eastAsia="宋体" w:hAnsi="宋体" w:cs="Times New Roman" w:hint="eastAsia"/>
          <w:sz w:val="24"/>
          <w14:ligatures w14:val="none"/>
        </w:rPr>
        <w:t>九</w:t>
      </w:r>
      <w:r w:rsidRPr="00D7312F">
        <w:rPr>
          <w:rFonts w:ascii="宋体" w:eastAsia="宋体" w:hAnsi="宋体" w:cs="Times New Roman" w:hint="eastAsia"/>
          <w:sz w:val="24"/>
          <w14:ligatures w14:val="none"/>
        </w:rPr>
        <w:t>届教师教学竞赛课堂教学评分表</w:t>
      </w:r>
    </w:p>
    <w:p w14:paraId="68C9CED8" w14:textId="77777777" w:rsidR="001D70B3" w:rsidRDefault="001D70B3" w:rsidP="001D70B3">
      <w:pPr>
        <w:pStyle w:val="ds-markdown-paragraph"/>
        <w:shd w:val="clear" w:color="auto" w:fill="FFFFFF"/>
        <w:spacing w:before="206" w:beforeAutospacing="0" w:afterLines="50" w:after="156" w:afterAutospacing="0" w:line="360" w:lineRule="auto"/>
        <w:rPr>
          <w:rFonts w:cs="Times New Roman" w:hint="eastAsia"/>
          <w:kern w:val="2"/>
        </w:rPr>
      </w:pPr>
      <w:r>
        <w:rPr>
          <w:rFonts w:cs="Times New Roman" w:hint="eastAsia"/>
          <w:kern w:val="2"/>
        </w:rPr>
        <w:t>2</w:t>
      </w:r>
      <w:r w:rsidRPr="00D7312F">
        <w:rPr>
          <w:rFonts w:cs="Times New Roman"/>
          <w:kern w:val="2"/>
        </w:rPr>
        <w:t>-5</w:t>
      </w:r>
      <w:r w:rsidRPr="00D7312F">
        <w:rPr>
          <w:rFonts w:ascii="仿宋_GB2312" w:hint="eastAsia"/>
        </w:rPr>
        <w:t>船舶海洋与建筑工程学院</w:t>
      </w:r>
      <w:r w:rsidRPr="00D7312F">
        <w:rPr>
          <w:rFonts w:cs="Times New Roman" w:hint="eastAsia"/>
        </w:rPr>
        <w:t>第</w:t>
      </w:r>
      <w:r>
        <w:rPr>
          <w:rFonts w:cs="Times New Roman" w:hint="eastAsia"/>
        </w:rPr>
        <w:t>九</w:t>
      </w:r>
      <w:r w:rsidRPr="00D7312F">
        <w:rPr>
          <w:rFonts w:cs="Times New Roman" w:hint="eastAsia"/>
        </w:rPr>
        <w:t>届</w:t>
      </w:r>
      <w:r w:rsidRPr="00D7312F">
        <w:rPr>
          <w:rFonts w:cs="Times New Roman" w:hint="eastAsia"/>
          <w:kern w:val="2"/>
        </w:rPr>
        <w:t>教师教学竞赛教学反思评分表</w:t>
      </w:r>
    </w:p>
    <w:p w14:paraId="211128D6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2A585097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19188933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5D5422EC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7FCC96D1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66C2BD05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57DA54A3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6DEDD9AA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58C4308A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7986F99E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4A231A49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3FB42DF9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7E547FEC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0ABC721B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7A72228A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07A3F2D6" w14:textId="77777777" w:rsidR="001D70B3" w:rsidRPr="00057E7F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  <w:r w:rsidRPr="00FC128A"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kern w:val="0"/>
          <w:sz w:val="30"/>
          <w:szCs w:val="30"/>
        </w:rPr>
        <w:t>1</w:t>
      </w:r>
    </w:p>
    <w:p w14:paraId="37A7A208" w14:textId="77777777" w:rsidR="001D70B3" w:rsidRDefault="001D70B3" w:rsidP="001D70B3">
      <w:pPr>
        <w:widowControl/>
        <w:spacing w:line="400" w:lineRule="exact"/>
        <w:jc w:val="center"/>
        <w:rPr>
          <w:rFonts w:ascii="宋体" w:eastAsia="仿宋_GB2312" w:hAnsi="宋体" w:hint="eastAsia"/>
          <w:color w:val="000000"/>
          <w:kern w:val="0"/>
          <w:sz w:val="30"/>
          <w:szCs w:val="30"/>
        </w:rPr>
      </w:pPr>
      <w:r w:rsidRPr="00C14288">
        <w:rPr>
          <w:rFonts w:ascii="宋体" w:eastAsia="仿宋_GB2312" w:hAnsi="宋体" w:hint="eastAsia"/>
          <w:color w:val="000000"/>
          <w:kern w:val="0"/>
          <w:sz w:val="30"/>
          <w:szCs w:val="30"/>
        </w:rPr>
        <w:t>船舶海洋与建筑工程学院第九届教师教学竞赛</w:t>
      </w:r>
    </w:p>
    <w:p w14:paraId="34FFDFC7" w14:textId="77777777" w:rsidR="001D70B3" w:rsidRPr="00C14288" w:rsidRDefault="001D70B3" w:rsidP="001D70B3">
      <w:pPr>
        <w:widowControl/>
        <w:spacing w:line="400" w:lineRule="exact"/>
        <w:jc w:val="center"/>
        <w:rPr>
          <w:rFonts w:ascii="宋体" w:eastAsia="仿宋_GB2312" w:hAnsi="宋体" w:hint="eastAsia"/>
          <w:color w:val="000000"/>
          <w:kern w:val="0"/>
          <w:sz w:val="30"/>
          <w:szCs w:val="30"/>
        </w:rPr>
      </w:pPr>
      <w:r w:rsidRPr="00C14288">
        <w:rPr>
          <w:rFonts w:ascii="宋体" w:eastAsia="仿宋_GB2312" w:hAnsi="宋体" w:hint="eastAsia"/>
          <w:color w:val="000000"/>
          <w:kern w:val="0"/>
          <w:sz w:val="30"/>
          <w:szCs w:val="30"/>
        </w:rPr>
        <w:t>报名表</w:t>
      </w:r>
    </w:p>
    <w:p w14:paraId="5738AB16" w14:textId="77777777" w:rsidR="001D70B3" w:rsidRPr="00AC746B" w:rsidRDefault="001D70B3" w:rsidP="001D70B3">
      <w:pPr>
        <w:snapToGrid w:val="0"/>
        <w:spacing w:line="440" w:lineRule="exact"/>
        <w:jc w:val="center"/>
        <w:rPr>
          <w:rFonts w:ascii="华文中宋" w:eastAsia="华文中宋" w:hAnsi="华文中宋" w:cs="宋体" w:hint="eastAsia"/>
          <w:bCs/>
          <w:kern w:val="0"/>
          <w:sz w:val="36"/>
          <w:szCs w:val="36"/>
        </w:rPr>
      </w:pPr>
    </w:p>
    <w:tbl>
      <w:tblPr>
        <w:tblW w:w="910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2297"/>
        <w:gridCol w:w="1066"/>
        <w:gridCol w:w="806"/>
        <w:gridCol w:w="951"/>
        <w:gridCol w:w="410"/>
        <w:gridCol w:w="511"/>
        <w:gridCol w:w="511"/>
        <w:gridCol w:w="2553"/>
      </w:tblGrid>
      <w:tr w:rsidR="001D70B3" w:rsidRPr="000E0049" w14:paraId="2D538F59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4402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5D279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84C51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48987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CF289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13A39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6F326416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1FB9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0E69B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B9F72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0E221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A1006CB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18EDC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72C60427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9BD8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5B769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5A206B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A8AA6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25FF065D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4421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隶属单位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4787D" w14:textId="77777777" w:rsidR="001D70B3" w:rsidRPr="00AC746B" w:rsidRDefault="001D70B3" w:rsidP="00AB3D57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2A024051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E50B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6A6E0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C849E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85F71" w14:textId="77777777" w:rsidR="001D70B3" w:rsidRPr="00AC746B" w:rsidRDefault="001D70B3" w:rsidP="00AB3D57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272B0555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1F7B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学习工作简历</w:t>
            </w:r>
          </w:p>
          <w:p w14:paraId="09468EC9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06FB9" w14:textId="77777777" w:rsidR="001D70B3" w:rsidRPr="00AC746B" w:rsidRDefault="001D70B3" w:rsidP="00AB3D57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58AAA76E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4627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14:paraId="79280973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F8554" w14:textId="77777777" w:rsidR="001D70B3" w:rsidRPr="00AC746B" w:rsidRDefault="001D70B3" w:rsidP="00AB3D57">
            <w:pPr>
              <w:widowControl/>
              <w:spacing w:line="400" w:lineRule="exact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2304B152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FE7B" w14:textId="77777777" w:rsidR="001D70B3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发表教学</w:t>
            </w:r>
          </w:p>
          <w:p w14:paraId="03606E28" w14:textId="77777777" w:rsidR="001D70B3" w:rsidRPr="0014619C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EB439" w14:textId="77777777" w:rsidR="001D70B3" w:rsidRPr="00AC746B" w:rsidRDefault="001D70B3" w:rsidP="00AB3D57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14A7909C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5CA0" w14:textId="77777777" w:rsidR="001D70B3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主</w:t>
            </w:r>
            <w:r w:rsidRPr="00AC746B">
              <w:rPr>
                <w:rFonts w:ascii="宋体" w:eastAsia="仿宋_GB2312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与教学</w:t>
            </w:r>
          </w:p>
          <w:p w14:paraId="2FD524B1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D677B" w14:textId="77777777" w:rsidR="001D70B3" w:rsidRPr="00AC746B" w:rsidRDefault="001D70B3" w:rsidP="00AB3D57">
            <w:pPr>
              <w:widowControl/>
              <w:spacing w:line="400" w:lineRule="exact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29739F04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699D" w14:textId="77777777" w:rsidR="001D70B3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教学和教书</w:t>
            </w:r>
          </w:p>
          <w:p w14:paraId="2FD7AE09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育人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C6ECF" w14:textId="77777777" w:rsidR="001D70B3" w:rsidRPr="00AC746B" w:rsidRDefault="001D70B3" w:rsidP="00AB3D57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</w:p>
        </w:tc>
      </w:tr>
      <w:tr w:rsidR="001D70B3" w:rsidRPr="000E0049" w14:paraId="36141E99" w14:textId="77777777" w:rsidTr="00AB3D57">
        <w:trPr>
          <w:trHeight w:val="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2F8D" w14:textId="77777777" w:rsidR="001D70B3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所在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系所</w:t>
            </w:r>
          </w:p>
          <w:p w14:paraId="763506F1" w14:textId="77777777" w:rsidR="001D70B3" w:rsidRPr="00AC746B" w:rsidRDefault="001D70B3" w:rsidP="00AB3D57">
            <w:pPr>
              <w:widowControl/>
              <w:spacing w:line="400" w:lineRule="exact"/>
              <w:jc w:val="center"/>
              <w:rPr>
                <w:rFonts w:ascii="宋体" w:eastAsia="仿宋_GB2312" w:hint="eastAsia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推荐</w:t>
            </w: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839C5" w14:textId="77777777" w:rsidR="001D70B3" w:rsidRPr="00AC746B" w:rsidRDefault="001D70B3" w:rsidP="00AB3D57">
            <w:pPr>
              <w:widowControl/>
              <w:spacing w:line="400" w:lineRule="exact"/>
              <w:rPr>
                <w:rFonts w:ascii="宋体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系所教学主管签字：</w:t>
            </w:r>
          </w:p>
          <w:p w14:paraId="32AD1BE6" w14:textId="77777777" w:rsidR="001D70B3" w:rsidRPr="00AC746B" w:rsidRDefault="001D70B3" w:rsidP="00AB3D57">
            <w:pPr>
              <w:widowControl/>
              <w:spacing w:afterLines="20" w:after="62" w:line="400" w:lineRule="exact"/>
              <w:jc w:val="center"/>
              <w:rPr>
                <w:rFonts w:ascii="宋体" w:eastAsia="仿宋_GB2312" w:hint="eastAsia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eastAsia="仿宋_GB2312" w:hAnsi="宋体"/>
                <w:color w:val="000000"/>
                <w:kern w:val="0"/>
                <w:sz w:val="24"/>
              </w:rPr>
              <w:t>202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5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3CE69778" w14:textId="77777777" w:rsidR="001D70B3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</w:p>
    <w:p w14:paraId="754D9FCC" w14:textId="77777777" w:rsidR="001D70B3" w:rsidRPr="00292609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  <w:r w:rsidRPr="00AC746B"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kern w:val="0"/>
          <w:sz w:val="30"/>
          <w:szCs w:val="30"/>
        </w:rPr>
        <w:t>2-</w:t>
      </w:r>
      <w:r>
        <w:rPr>
          <w:rFonts w:ascii="黑体" w:eastAsia="黑体" w:hAnsi="黑体"/>
          <w:kern w:val="0"/>
          <w:sz w:val="30"/>
          <w:szCs w:val="30"/>
        </w:rPr>
        <w:t>1</w:t>
      </w:r>
    </w:p>
    <w:p w14:paraId="3DF840B5" w14:textId="77777777" w:rsidR="001D70B3" w:rsidRDefault="001D70B3" w:rsidP="001D70B3">
      <w:pPr>
        <w:spacing w:after="0" w:line="360" w:lineRule="auto"/>
        <w:jc w:val="center"/>
        <w:rPr>
          <w:rFonts w:ascii="宋体" w:eastAsia="宋体" w:hAnsi="宋体" w:cs="Times New Roman" w:hint="eastAsia"/>
          <w:b/>
          <w:bCs/>
          <w:sz w:val="24"/>
          <w14:ligatures w14:val="none"/>
        </w:rPr>
      </w:pPr>
      <w:r w:rsidRPr="00A43400"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  <w:t>船舶海洋与建筑工程学院</w:t>
      </w:r>
      <w:r w:rsidRPr="00A43400">
        <w:rPr>
          <w:rFonts w:ascii="宋体" w:eastAsia="宋体" w:hAnsi="宋体" w:cs="Times New Roman" w:hint="eastAsia"/>
          <w:b/>
          <w:bCs/>
          <w:sz w:val="24"/>
          <w14:ligatures w14:val="none"/>
        </w:rPr>
        <w:t>第九届教师教学竞赛</w:t>
      </w:r>
    </w:p>
    <w:p w14:paraId="77D7334C" w14:textId="77777777" w:rsidR="001D70B3" w:rsidRPr="00106BB5" w:rsidRDefault="001D70B3" w:rsidP="001D70B3">
      <w:pPr>
        <w:spacing w:after="0" w:line="360" w:lineRule="auto"/>
        <w:jc w:val="center"/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</w:pPr>
      <w:r w:rsidRPr="00A43400">
        <w:rPr>
          <w:rFonts w:ascii="宋体" w:eastAsia="宋体" w:hAnsi="宋体" w:cs="Times New Roman" w:hint="eastAsia"/>
          <w:b/>
          <w:bCs/>
          <w:sz w:val="24"/>
          <w14:ligatures w14:val="none"/>
        </w:rPr>
        <w:t>教学设计（范例）</w:t>
      </w:r>
    </w:p>
    <w:p w14:paraId="15D7D8C2" w14:textId="77777777" w:rsidR="001D70B3" w:rsidRPr="00216F79" w:rsidRDefault="001D70B3" w:rsidP="001D70B3">
      <w:pPr>
        <w:spacing w:after="0" w:line="360" w:lineRule="auto"/>
        <w:jc w:val="center"/>
        <w:rPr>
          <w:rFonts w:ascii="宋体" w:eastAsia="宋体" w:hAnsi="宋体" w:cs="Times New Roman" w:hint="eastAsia"/>
          <w:b/>
          <w:spacing w:val="6"/>
          <w:sz w:val="24"/>
          <w14:ligatures w14:val="none"/>
        </w:rPr>
      </w:pPr>
      <w:r w:rsidRPr="00216F79">
        <w:rPr>
          <w:rFonts w:ascii="宋体" w:eastAsia="宋体" w:hAnsi="宋体" w:cs="Times New Roman" w:hint="eastAsia"/>
          <w:b/>
          <w:spacing w:val="6"/>
          <w:sz w:val="24"/>
          <w14:ligatures w14:val="none"/>
        </w:rPr>
        <w:t>节段x：名称</w:t>
      </w:r>
    </w:p>
    <w:p w14:paraId="14A33E8E" w14:textId="77777777" w:rsidR="001D70B3" w:rsidRPr="00216F79" w:rsidRDefault="001D70B3" w:rsidP="001D70B3">
      <w:pPr>
        <w:spacing w:after="0" w:line="288" w:lineRule="auto"/>
        <w:ind w:firstLineChars="1350" w:firstLine="324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216F79">
        <w:rPr>
          <w:rFonts w:ascii="宋体" w:eastAsia="宋体" w:hAnsi="宋体" w:cs="Times New Roman" w:hint="eastAsia"/>
          <w:sz w:val="24"/>
          <w14:ligatures w14:val="none"/>
        </w:rPr>
        <w:t>选自xx课程x章</w:t>
      </w:r>
      <w:r w:rsidRPr="00216F79">
        <w:rPr>
          <w:rFonts w:ascii="宋体" w:eastAsia="宋体" w:hAnsi="宋体" w:cs="Times New Roman"/>
          <w:sz w:val="24"/>
          <w14:ligatures w14:val="none"/>
        </w:rPr>
        <w:t>x</w:t>
      </w:r>
      <w:r w:rsidRPr="00216F79">
        <w:rPr>
          <w:rFonts w:ascii="宋体" w:eastAsia="宋体" w:hAnsi="宋体" w:cs="Times New Roman" w:hint="eastAsia"/>
          <w:sz w:val="24"/>
          <w14:ligatures w14:val="none"/>
        </w:rPr>
        <w:t>节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788"/>
      </w:tblGrid>
      <w:tr w:rsidR="001D70B3" w:rsidRPr="00216F79" w14:paraId="604292FC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55A38A47" w14:textId="77777777" w:rsidR="001D70B3" w:rsidRPr="00216F79" w:rsidRDefault="001D70B3" w:rsidP="00AB3D57">
            <w:pPr>
              <w:spacing w:after="0" w:line="288" w:lineRule="auto"/>
              <w:contextualSpacing/>
              <w:jc w:val="center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学情分析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DFCA493" w14:textId="77777777" w:rsidR="001D70B3" w:rsidRPr="00216F79" w:rsidRDefault="001D70B3" w:rsidP="00AB3D57">
            <w:pPr>
              <w:spacing w:after="0" w:line="360" w:lineRule="auto"/>
              <w:contextualSpacing/>
              <w:jc w:val="both"/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分析学生学习本节课所需的知识储备和经验，判断学生可能已有的准备，并分析学生的学习特点，以确立教学起点，确定教学思路。</w:t>
            </w:r>
          </w:p>
        </w:tc>
      </w:tr>
      <w:tr w:rsidR="001D70B3" w:rsidRPr="00216F79" w14:paraId="4A845675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750DC9DA" w14:textId="77777777" w:rsidR="001D70B3" w:rsidRPr="00216F79" w:rsidRDefault="001D70B3" w:rsidP="00AB3D57">
            <w:pPr>
              <w:spacing w:after="0" w:line="288" w:lineRule="auto"/>
              <w:contextualSpacing/>
              <w:jc w:val="center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学习目标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D059726" w14:textId="77777777" w:rsidR="001D70B3" w:rsidRPr="00216F79" w:rsidRDefault="001D70B3" w:rsidP="00AB3D57">
            <w:pPr>
              <w:spacing w:after="0" w:line="360" w:lineRule="auto"/>
              <w:contextualSpacing/>
              <w:jc w:val="both"/>
              <w:rPr>
                <w:rFonts w:ascii="宋体" w:eastAsia="宋体" w:hAnsi="宋体" w:cs="Times New Roman" w:hint="eastAsia"/>
                <w:sz w:val="24"/>
                <w:szCs w:val="30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sz w:val="24"/>
                <w:szCs w:val="30"/>
                <w14:ligatures w14:val="none"/>
              </w:rPr>
              <w:t>使用可衡量的行为动词，制定从学生角度出发的学习目标。</w:t>
            </w:r>
          </w:p>
        </w:tc>
      </w:tr>
      <w:tr w:rsidR="001D70B3" w:rsidRPr="00216F79" w14:paraId="488F7906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51F5B58C" w14:textId="77777777" w:rsidR="001D70B3" w:rsidRPr="00216F79" w:rsidRDefault="001D70B3" w:rsidP="00AB3D57">
            <w:pPr>
              <w:spacing w:after="0" w:line="288" w:lineRule="auto"/>
              <w:contextualSpacing/>
              <w:jc w:val="both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/>
                <w:b/>
                <w:sz w:val="24"/>
                <w:szCs w:val="22"/>
                <w14:ligatures w14:val="none"/>
              </w:rPr>
              <w:t>教学内容</w:t>
            </w: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及</w:t>
            </w:r>
            <w:proofErr w:type="gramStart"/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课程思政融入</w:t>
            </w:r>
            <w:proofErr w:type="gramEnd"/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点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A429D0A" w14:textId="77777777" w:rsidR="001D70B3" w:rsidRPr="00216F79" w:rsidRDefault="001D70B3" w:rsidP="00AB3D57">
            <w:pPr>
              <w:spacing w:after="0" w:line="360" w:lineRule="auto"/>
              <w:contextualSpacing/>
              <w:jc w:val="both"/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根据学习目标确定具体的教学内容，标注重点、难点，并结合内容阐述</w:t>
            </w:r>
            <w:proofErr w:type="gramStart"/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课程思政融入</w:t>
            </w:r>
            <w:proofErr w:type="gramEnd"/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点。</w:t>
            </w:r>
          </w:p>
        </w:tc>
      </w:tr>
      <w:tr w:rsidR="001D70B3" w:rsidRPr="00216F79" w14:paraId="7C5DFCFE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4322C6B4" w14:textId="77777777" w:rsidR="001D70B3" w:rsidRPr="00216F79" w:rsidRDefault="001D70B3" w:rsidP="00AB3D57">
            <w:pPr>
              <w:spacing w:after="0" w:line="288" w:lineRule="auto"/>
              <w:contextualSpacing/>
              <w:jc w:val="both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/>
                <w:b/>
                <w:sz w:val="24"/>
                <w:szCs w:val="22"/>
                <w14:ligatures w14:val="none"/>
              </w:rPr>
              <w:t>教学</w:t>
            </w: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思路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82DB3F8" w14:textId="77777777" w:rsidR="001D70B3" w:rsidRPr="00216F79" w:rsidRDefault="001D70B3" w:rsidP="00AB3D57">
            <w:pPr>
              <w:spacing w:after="0" w:line="360" w:lineRule="auto"/>
              <w:contextualSpacing/>
              <w:jc w:val="both"/>
              <w:rPr>
                <w:rFonts w:ascii="宋体" w:eastAsia="宋体" w:hAnsi="宋体" w:cs="Times New Roman" w:hint="eastAsia"/>
                <w:bCs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bCs/>
                <w:sz w:val="24"/>
                <w:szCs w:val="22"/>
                <w14:ligatures w14:val="none"/>
              </w:rPr>
              <w:t>根据学情分析和本节课的目标、内容，阐述这节课的教学思路、教学方法以及希望通过这些思路和方法达成的教学效果。</w:t>
            </w:r>
          </w:p>
        </w:tc>
      </w:tr>
      <w:tr w:rsidR="001D70B3" w:rsidRPr="00216F79" w14:paraId="0E18E48F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CBF9C8D" w14:textId="77777777" w:rsidR="001D70B3" w:rsidRPr="00216F79" w:rsidRDefault="001D70B3" w:rsidP="00AB3D57">
            <w:pPr>
              <w:spacing w:after="0" w:line="288" w:lineRule="auto"/>
              <w:contextualSpacing/>
              <w:jc w:val="both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目标达成检测方法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DE5A5DD" w14:textId="77777777" w:rsidR="001D70B3" w:rsidRPr="00216F79" w:rsidRDefault="001D70B3" w:rsidP="00AB3D57">
            <w:pPr>
              <w:spacing w:after="0" w:line="360" w:lineRule="auto"/>
              <w:contextualSpacing/>
              <w:jc w:val="both"/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阐述学习目标检验方法，如何通过有效的手段确定预设的目标是否达成。</w:t>
            </w:r>
          </w:p>
        </w:tc>
      </w:tr>
      <w:tr w:rsidR="001D70B3" w:rsidRPr="00216F79" w14:paraId="1398FBAC" w14:textId="77777777" w:rsidTr="00AB3D57">
        <w:trPr>
          <w:trHeight w:val="964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C04EA2F" w14:textId="77777777" w:rsidR="001D70B3" w:rsidRPr="00216F79" w:rsidRDefault="001D70B3" w:rsidP="00AB3D57">
            <w:pPr>
              <w:spacing w:after="0" w:line="288" w:lineRule="auto"/>
              <w:contextualSpacing/>
              <w:jc w:val="center"/>
              <w:rPr>
                <w:rFonts w:ascii="宋体" w:eastAsia="宋体" w:hAnsi="宋体" w:cs="Times New Roman" w:hint="eastAsia"/>
                <w:b/>
                <w:sz w:val="32"/>
                <w:szCs w:val="32"/>
                <w14:ligatures w14:val="none"/>
              </w:rPr>
            </w:pPr>
            <w:r w:rsidRPr="00216F79">
              <w:rPr>
                <w:rFonts w:ascii="宋体" w:eastAsia="宋体" w:hAnsi="宋体" w:cs="Times New Roman"/>
                <w:b/>
                <w:sz w:val="32"/>
                <w:szCs w:val="32"/>
                <w14:ligatures w14:val="none"/>
              </w:rPr>
              <w:t>教学过程</w:t>
            </w:r>
          </w:p>
        </w:tc>
      </w:tr>
      <w:tr w:rsidR="001D70B3" w:rsidRPr="00216F79" w14:paraId="0901567E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6EFBACDB" w14:textId="77777777" w:rsidR="001D70B3" w:rsidRPr="00216F79" w:rsidRDefault="001D70B3" w:rsidP="00AB3D57">
            <w:pPr>
              <w:spacing w:after="0" w:line="288" w:lineRule="auto"/>
              <w:contextualSpacing/>
              <w:jc w:val="both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教学安排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8233050" w14:textId="77777777" w:rsidR="001D70B3" w:rsidRPr="00216F79" w:rsidRDefault="001D70B3" w:rsidP="00AB3D57">
            <w:pPr>
              <w:spacing w:afterLines="50" w:after="156" w:line="240" w:lineRule="auto"/>
              <w:jc w:val="both"/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按时间顺序简单表述教与学的进程，包括教师和学生的活动，活动所涉及到的教学内容、问题、互动形式等。</w:t>
            </w:r>
          </w:p>
        </w:tc>
      </w:tr>
      <w:tr w:rsidR="001D70B3" w:rsidRPr="00216F79" w14:paraId="74FE4049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135FC2B1" w14:textId="77777777" w:rsidR="001D70B3" w:rsidRPr="00216F79" w:rsidRDefault="001D70B3" w:rsidP="00AB3D57">
            <w:pPr>
              <w:spacing w:after="0" w:line="288" w:lineRule="auto"/>
              <w:contextualSpacing/>
              <w:jc w:val="both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板书设计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BBCCC80" w14:textId="77777777" w:rsidR="001D70B3" w:rsidRPr="00216F79" w:rsidRDefault="001D70B3" w:rsidP="00AB3D57">
            <w:pPr>
              <w:spacing w:afterLines="50" w:after="156" w:line="240" w:lineRule="auto"/>
              <w:jc w:val="both"/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板书内容和形式，如准备以画图、表格、文字等何种形式展现和布局。</w:t>
            </w:r>
          </w:p>
        </w:tc>
      </w:tr>
      <w:tr w:rsidR="001D70B3" w:rsidRPr="00216F79" w14:paraId="0170A4CE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58F51F0A" w14:textId="77777777" w:rsidR="001D70B3" w:rsidRPr="00216F79" w:rsidRDefault="001D70B3" w:rsidP="00AB3D57">
            <w:pPr>
              <w:spacing w:after="0" w:line="288" w:lineRule="auto"/>
              <w:contextualSpacing/>
              <w:jc w:val="both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课后作业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EB49979" w14:textId="77777777" w:rsidR="001D70B3" w:rsidRPr="00216F79" w:rsidRDefault="001D70B3" w:rsidP="00AB3D57">
            <w:pPr>
              <w:spacing w:afterLines="50" w:after="156" w:line="240" w:lineRule="auto"/>
              <w:jc w:val="both"/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学生作业的形式，如教材上的题目（教材页、题号），问题讨论，阅读材料等，必要的话呈现作业评价标准。</w:t>
            </w:r>
          </w:p>
        </w:tc>
      </w:tr>
      <w:tr w:rsidR="001D70B3" w:rsidRPr="00216F79" w14:paraId="273B2130" w14:textId="77777777" w:rsidTr="00AB3D57">
        <w:trPr>
          <w:trHeight w:val="96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596F3140" w14:textId="77777777" w:rsidR="001D70B3" w:rsidRPr="00216F79" w:rsidRDefault="001D70B3" w:rsidP="00AB3D57">
            <w:pPr>
              <w:spacing w:after="0" w:line="288" w:lineRule="auto"/>
              <w:contextualSpacing/>
              <w:jc w:val="both"/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b/>
                <w:sz w:val="24"/>
                <w:szCs w:val="22"/>
                <w14:ligatures w14:val="none"/>
              </w:rPr>
              <w:t>参考文献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9C149DB" w14:textId="77777777" w:rsidR="001D70B3" w:rsidRPr="00216F79" w:rsidRDefault="001D70B3" w:rsidP="00AB3D57">
            <w:pPr>
              <w:spacing w:afterLines="50" w:after="156" w:line="240" w:lineRule="auto"/>
              <w:jc w:val="both"/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</w:pPr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本节课教学内容涉及到的教材章节、</w:t>
            </w:r>
            <w:proofErr w:type="gramStart"/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慕课知识</w:t>
            </w:r>
            <w:proofErr w:type="gramEnd"/>
            <w:r w:rsidRPr="00216F79">
              <w:rPr>
                <w:rFonts w:ascii="宋体" w:eastAsia="宋体" w:hAnsi="宋体" w:cs="Times New Roman" w:hint="eastAsia"/>
                <w:sz w:val="24"/>
                <w:szCs w:val="22"/>
                <w14:ligatures w14:val="none"/>
              </w:rPr>
              <w:t>点及其他参考文献。</w:t>
            </w:r>
          </w:p>
        </w:tc>
      </w:tr>
    </w:tbl>
    <w:p w14:paraId="227504FB" w14:textId="77777777" w:rsidR="001D70B3" w:rsidRPr="00216F79" w:rsidRDefault="001D70B3" w:rsidP="001D70B3">
      <w:pPr>
        <w:spacing w:after="0" w:line="288" w:lineRule="auto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216F79">
        <w:rPr>
          <w:rFonts w:ascii="宋体" w:eastAsia="宋体" w:hAnsi="宋体" w:cs="Times New Roman" w:hint="eastAsia"/>
          <w:sz w:val="24"/>
          <w14:ligatures w14:val="none"/>
        </w:rPr>
        <w:t>如有其他教学设计元素可自行修改表格，在原有基础上增补。</w:t>
      </w:r>
    </w:p>
    <w:p w14:paraId="7E4CE327" w14:textId="77777777" w:rsidR="001D70B3" w:rsidRPr="00216F79" w:rsidRDefault="001D70B3" w:rsidP="001D70B3">
      <w:pPr>
        <w:spacing w:after="0" w:line="288" w:lineRule="auto"/>
        <w:jc w:val="both"/>
        <w:rPr>
          <w:rFonts w:ascii="宋体" w:eastAsia="宋体" w:hAnsi="宋体" w:cs="Times New Roman" w:hint="eastAsia"/>
          <w:sz w:val="24"/>
          <w14:ligatures w14:val="none"/>
        </w:rPr>
      </w:pPr>
    </w:p>
    <w:p w14:paraId="66B3446E" w14:textId="77777777" w:rsidR="001D70B3" w:rsidRPr="00216F79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  <w:r w:rsidRPr="00216F79"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 w:rsidRPr="00292609">
        <w:rPr>
          <w:rFonts w:ascii="黑体" w:eastAsia="黑体" w:hAnsi="黑体" w:hint="eastAsia"/>
          <w:kern w:val="0"/>
          <w:sz w:val="30"/>
          <w:szCs w:val="30"/>
        </w:rPr>
        <w:t>2</w:t>
      </w:r>
      <w:r w:rsidRPr="00216F79">
        <w:rPr>
          <w:rFonts w:ascii="黑体" w:eastAsia="黑体" w:hAnsi="黑体" w:hint="eastAsia"/>
          <w:kern w:val="0"/>
          <w:sz w:val="30"/>
          <w:szCs w:val="30"/>
        </w:rPr>
        <w:t>-</w:t>
      </w:r>
      <w:r w:rsidRPr="00216F79">
        <w:rPr>
          <w:rFonts w:ascii="黑体" w:eastAsia="黑体" w:hAnsi="黑体"/>
          <w:kern w:val="0"/>
          <w:sz w:val="30"/>
          <w:szCs w:val="30"/>
        </w:rPr>
        <w:t>2</w:t>
      </w:r>
    </w:p>
    <w:p w14:paraId="06551425" w14:textId="77777777" w:rsidR="001D70B3" w:rsidRDefault="001D70B3" w:rsidP="001D70B3">
      <w:pPr>
        <w:spacing w:after="0" w:line="360" w:lineRule="auto"/>
        <w:jc w:val="center"/>
        <w:rPr>
          <w:rFonts w:ascii="宋体" w:eastAsia="宋体" w:hAnsi="宋体" w:cs="Times New Roman" w:hint="eastAsia"/>
          <w:b/>
          <w:bCs/>
          <w:sz w:val="24"/>
          <w14:ligatures w14:val="none"/>
        </w:rPr>
      </w:pPr>
      <w:r w:rsidRPr="00A43400"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  <w:t>船舶海洋与建筑工程学院</w:t>
      </w:r>
      <w:r w:rsidRPr="00A43400">
        <w:rPr>
          <w:rFonts w:ascii="宋体" w:eastAsia="宋体" w:hAnsi="宋体" w:cs="Times New Roman" w:hint="eastAsia"/>
          <w:b/>
          <w:bCs/>
          <w:sz w:val="24"/>
          <w14:ligatures w14:val="none"/>
        </w:rPr>
        <w:t>第九届</w:t>
      </w:r>
      <w:r w:rsidRPr="00D7312F">
        <w:rPr>
          <w:rFonts w:ascii="宋体" w:eastAsia="宋体" w:hAnsi="宋体" w:cs="Times New Roman" w:hint="eastAsia"/>
          <w:b/>
          <w:bCs/>
          <w:sz w:val="24"/>
          <w14:ligatures w14:val="none"/>
        </w:rPr>
        <w:t>教师教学竞赛</w:t>
      </w:r>
    </w:p>
    <w:p w14:paraId="08F27D4D" w14:textId="77777777" w:rsidR="001D70B3" w:rsidRPr="00106BB5" w:rsidRDefault="001D70B3" w:rsidP="001D70B3">
      <w:pPr>
        <w:spacing w:after="0" w:line="360" w:lineRule="auto"/>
        <w:jc w:val="center"/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</w:pPr>
      <w:r w:rsidRPr="00D7312F">
        <w:rPr>
          <w:rFonts w:ascii="宋体" w:eastAsia="宋体" w:hAnsi="宋体" w:cs="Times New Roman" w:hint="eastAsia"/>
          <w:b/>
          <w:bCs/>
          <w:sz w:val="24"/>
          <w14:ligatures w14:val="none"/>
        </w:rPr>
        <w:t>教学节段目录（范例）</w:t>
      </w:r>
    </w:p>
    <w:p w14:paraId="59BDACBE" w14:textId="77777777" w:rsidR="001D70B3" w:rsidRPr="00216F79" w:rsidRDefault="001D70B3" w:rsidP="001D70B3">
      <w:pPr>
        <w:spacing w:after="0" w:line="348" w:lineRule="auto"/>
        <w:ind w:firstLineChars="200" w:firstLine="480"/>
        <w:jc w:val="both"/>
        <w:rPr>
          <w:rFonts w:ascii="宋体" w:eastAsia="宋体" w:hAnsi="宋体" w:cs="Times New Roman" w:hint="eastAsia"/>
          <w:kern w:val="0"/>
          <w:sz w:val="24"/>
          <w14:ligatures w14:val="none"/>
        </w:rPr>
      </w:pPr>
      <w:r w:rsidRPr="00216F79">
        <w:rPr>
          <w:rFonts w:ascii="宋体" w:eastAsia="宋体" w:hAnsi="宋体" w:cs="Times New Roman"/>
          <w:kern w:val="0"/>
          <w:sz w:val="24"/>
          <w14:ligatures w14:val="none"/>
        </w:rPr>
        <w:t>《设计与制造II》教学大纲中</w:t>
      </w:r>
      <w:r w:rsidRPr="00216F79">
        <w:rPr>
          <w:rFonts w:ascii="宋体" w:eastAsia="宋体" w:hAnsi="宋体" w:cs="Times New Roman" w:hint="eastAsia"/>
          <w:kern w:val="0"/>
          <w:sz w:val="24"/>
          <w14:ligatures w14:val="none"/>
        </w:rPr>
        <w:t>课堂</w:t>
      </w:r>
      <w:r w:rsidRPr="00216F79">
        <w:rPr>
          <w:rFonts w:ascii="宋体" w:eastAsia="宋体" w:hAnsi="宋体" w:cs="Times New Roman"/>
          <w:kern w:val="0"/>
          <w:sz w:val="24"/>
          <w14:ligatures w14:val="none"/>
        </w:rPr>
        <w:t>教学内容</w:t>
      </w:r>
      <w:r w:rsidRPr="00216F79">
        <w:rPr>
          <w:rFonts w:ascii="宋体" w:eastAsia="宋体" w:hAnsi="宋体" w:cs="Times New Roman" w:hint="eastAsia"/>
          <w:kern w:val="0"/>
          <w:sz w:val="24"/>
          <w14:ligatures w14:val="none"/>
        </w:rPr>
        <w:t>包括九章（其中第一章为绪论）</w:t>
      </w:r>
      <w:r w:rsidRPr="00216F79">
        <w:rPr>
          <w:rFonts w:ascii="宋体" w:eastAsia="宋体" w:hAnsi="宋体" w:cs="Times New Roman"/>
          <w:kern w:val="0"/>
          <w:sz w:val="24"/>
          <w14:ligatures w14:val="none"/>
        </w:rPr>
        <w:t>，此次教学设计的4个节段分别</w:t>
      </w:r>
      <w:r w:rsidRPr="00216F79">
        <w:rPr>
          <w:rFonts w:ascii="宋体" w:eastAsia="宋体" w:hAnsi="宋体" w:cs="Times New Roman" w:hint="eastAsia"/>
          <w:kern w:val="0"/>
          <w:sz w:val="24"/>
          <w14:ligatures w14:val="none"/>
        </w:rPr>
        <w:t>节选</w:t>
      </w:r>
      <w:r w:rsidRPr="00216F79">
        <w:rPr>
          <w:rFonts w:ascii="宋体" w:eastAsia="宋体" w:hAnsi="宋体" w:cs="Times New Roman"/>
          <w:kern w:val="0"/>
          <w:sz w:val="24"/>
          <w14:ligatures w14:val="none"/>
        </w:rPr>
        <w:t>自教学内容第二、五、七、九</w:t>
      </w:r>
      <w:r w:rsidRPr="00216F79">
        <w:rPr>
          <w:rFonts w:ascii="宋体" w:eastAsia="宋体" w:hAnsi="宋体" w:cs="Times New Roman" w:hint="eastAsia"/>
          <w:kern w:val="0"/>
          <w:sz w:val="24"/>
          <w14:ligatures w14:val="none"/>
        </w:rPr>
        <w:t>章，具体如下：</w:t>
      </w:r>
    </w:p>
    <w:p w14:paraId="5C98D096" w14:textId="77777777" w:rsidR="001D70B3" w:rsidRPr="00216F79" w:rsidRDefault="001D70B3" w:rsidP="001D70B3">
      <w:pPr>
        <w:spacing w:after="0" w:line="348" w:lineRule="auto"/>
        <w:ind w:firstLineChars="200" w:firstLine="480"/>
        <w:jc w:val="both"/>
        <w:rPr>
          <w:rFonts w:ascii="宋体" w:eastAsia="宋体" w:hAnsi="宋体" w:cs="Times New Roman" w:hint="eastAsia"/>
          <w:kern w:val="0"/>
          <w:sz w:val="24"/>
          <w14:ligatures w14:val="none"/>
        </w:rPr>
      </w:pPr>
      <w:r w:rsidRPr="00216F79">
        <w:rPr>
          <w:rFonts w:ascii="宋体" w:eastAsia="宋体" w:hAnsi="宋体" w:cs="Times New Roman"/>
          <w:kern w:val="0"/>
          <w:sz w:val="24"/>
          <w14:ligatures w14:val="none"/>
        </w:rPr>
        <w:t>1</w:t>
      </w:r>
      <w:r w:rsidRPr="00216F79">
        <w:rPr>
          <w:rFonts w:ascii="宋体" w:eastAsia="宋体" w:hAnsi="宋体" w:cs="Times New Roman" w:hint="eastAsia"/>
          <w:kern w:val="0"/>
          <w:sz w:val="24"/>
          <w14:ligatures w14:val="none"/>
        </w:rPr>
        <w:t>. 机构自由度计算基本思想及运动确定条件，节选自第二章“机构自由度与常用机构”</w:t>
      </w:r>
    </w:p>
    <w:p w14:paraId="6D86E2FB" w14:textId="77777777" w:rsidR="001D70B3" w:rsidRPr="00216F79" w:rsidRDefault="001D70B3" w:rsidP="001D70B3">
      <w:pPr>
        <w:spacing w:after="0" w:line="348" w:lineRule="auto"/>
        <w:ind w:firstLineChars="200" w:firstLine="480"/>
        <w:jc w:val="both"/>
        <w:rPr>
          <w:rFonts w:ascii="宋体" w:eastAsia="宋体" w:hAnsi="宋体" w:cs="Times New Roman" w:hint="eastAsia"/>
          <w:kern w:val="0"/>
          <w:sz w:val="24"/>
          <w14:ligatures w14:val="none"/>
        </w:rPr>
      </w:pPr>
      <w:r w:rsidRPr="00216F79">
        <w:rPr>
          <w:rFonts w:ascii="宋体" w:eastAsia="宋体" w:hAnsi="宋体" w:cs="Times New Roman"/>
          <w:kern w:val="0"/>
          <w:sz w:val="24"/>
          <w14:ligatures w14:val="none"/>
        </w:rPr>
        <w:t xml:space="preserve">2. </w:t>
      </w:r>
      <w:r w:rsidRPr="00216F79">
        <w:rPr>
          <w:rFonts w:ascii="宋体" w:eastAsia="宋体" w:hAnsi="宋体" w:cs="Times New Roman" w:hint="eastAsia"/>
          <w:kern w:val="0"/>
          <w:sz w:val="24"/>
          <w14:ligatures w14:val="none"/>
        </w:rPr>
        <w:t>齿轮机构基础——齿廓设计基本原理，节选自第五章“齿轮机构与传动”</w:t>
      </w:r>
    </w:p>
    <w:p w14:paraId="6ABEA4E0" w14:textId="77777777" w:rsidR="001D70B3" w:rsidRPr="00216F79" w:rsidRDefault="001D70B3" w:rsidP="001D70B3">
      <w:pPr>
        <w:spacing w:after="0" w:line="348" w:lineRule="auto"/>
        <w:ind w:firstLineChars="200" w:firstLine="480"/>
        <w:jc w:val="both"/>
        <w:rPr>
          <w:rFonts w:ascii="宋体" w:eastAsia="宋体" w:hAnsi="宋体" w:cs="Times New Roman" w:hint="eastAsia"/>
          <w:kern w:val="0"/>
          <w:sz w:val="24"/>
          <w14:ligatures w14:val="none"/>
        </w:rPr>
      </w:pPr>
      <w:r w:rsidRPr="00216F79">
        <w:rPr>
          <w:rFonts w:ascii="宋体" w:eastAsia="宋体" w:hAnsi="宋体" w:cs="Times New Roman"/>
          <w:kern w:val="0"/>
          <w:sz w:val="24"/>
          <w14:ligatures w14:val="none"/>
        </w:rPr>
        <w:t xml:space="preserve">3. </w:t>
      </w:r>
      <w:r w:rsidRPr="00216F79">
        <w:rPr>
          <w:rFonts w:ascii="宋体" w:eastAsia="宋体" w:hAnsi="宋体" w:cs="Times New Roman" w:hint="eastAsia"/>
          <w:kern w:val="0"/>
          <w:sz w:val="24"/>
          <w14:ligatures w14:val="none"/>
        </w:rPr>
        <w:t>滚动轴承疲劳失效及其设计校核，节选自第七章“轴承及其选用”</w:t>
      </w:r>
    </w:p>
    <w:p w14:paraId="2EC82295" w14:textId="77777777" w:rsidR="001D70B3" w:rsidRPr="00216F79" w:rsidRDefault="001D70B3" w:rsidP="001D70B3">
      <w:pPr>
        <w:spacing w:after="0" w:line="348" w:lineRule="auto"/>
        <w:ind w:firstLineChars="200" w:firstLine="480"/>
        <w:jc w:val="both"/>
        <w:rPr>
          <w:rFonts w:ascii="宋体" w:eastAsia="宋体" w:hAnsi="宋体" w:cs="Times New Roman" w:hint="eastAsia"/>
          <w:kern w:val="0"/>
          <w:sz w:val="24"/>
          <w14:ligatures w14:val="none"/>
        </w:rPr>
      </w:pPr>
      <w:r w:rsidRPr="00216F79">
        <w:rPr>
          <w:rFonts w:ascii="宋体" w:eastAsia="宋体" w:hAnsi="宋体" w:cs="Times New Roman"/>
          <w:kern w:val="0"/>
          <w:sz w:val="24"/>
          <w14:ligatures w14:val="none"/>
        </w:rPr>
        <w:t xml:space="preserve">4. </w:t>
      </w:r>
      <w:r w:rsidRPr="00216F79">
        <w:rPr>
          <w:rFonts w:ascii="宋体" w:eastAsia="宋体" w:hAnsi="宋体" w:cs="Times New Roman" w:hint="eastAsia"/>
          <w:kern w:val="0"/>
          <w:sz w:val="24"/>
          <w14:ligatures w14:val="none"/>
        </w:rPr>
        <w:t>带传动的基本问题，节选自第九章“带传动与链传动”</w:t>
      </w:r>
    </w:p>
    <w:p w14:paraId="4EE3759C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0723C674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02810F62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2C37E1C5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76DCFAC3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168D0487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3AF361EB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26005B06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76B0C92C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77228E93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03C48555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253BBEF5" w14:textId="77777777" w:rsidR="001D70B3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001995E0" w14:textId="77777777" w:rsidR="001D70B3" w:rsidRPr="00292609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  <w:r w:rsidRPr="00AC746B"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kern w:val="0"/>
          <w:sz w:val="30"/>
          <w:szCs w:val="30"/>
        </w:rPr>
        <w:t>2-3</w:t>
      </w:r>
    </w:p>
    <w:p w14:paraId="70974FD2" w14:textId="77777777" w:rsidR="001D70B3" w:rsidRPr="005259A5" w:rsidRDefault="001D70B3" w:rsidP="001D70B3">
      <w:pPr>
        <w:spacing w:after="0" w:line="360" w:lineRule="auto"/>
        <w:jc w:val="center"/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</w:pPr>
      <w:r w:rsidRPr="00A43400"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  <w:t>船舶海洋与建筑工程学院</w:t>
      </w: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第</w:t>
      </w:r>
      <w:r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九</w:t>
      </w: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届青年教师教学竞赛</w:t>
      </w:r>
    </w:p>
    <w:p w14:paraId="77DE13E3" w14:textId="77777777" w:rsidR="001D70B3" w:rsidRPr="005259A5" w:rsidRDefault="001D70B3" w:rsidP="001D70B3">
      <w:pPr>
        <w:snapToGrid w:val="0"/>
        <w:spacing w:after="0" w:line="360" w:lineRule="auto"/>
        <w:jc w:val="center"/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</w:pP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“教学设计”评分细则</w:t>
      </w:r>
    </w:p>
    <w:tbl>
      <w:tblPr>
        <w:tblW w:w="8850" w:type="dxa"/>
        <w:jc w:val="center"/>
        <w:tblLayout w:type="fixed"/>
        <w:tblLook w:val="0000" w:firstRow="0" w:lastRow="0" w:firstColumn="0" w:lastColumn="0" w:noHBand="0" w:noVBand="0"/>
      </w:tblPr>
      <w:tblGrid>
        <w:gridCol w:w="1194"/>
        <w:gridCol w:w="5670"/>
        <w:gridCol w:w="993"/>
        <w:gridCol w:w="993"/>
      </w:tblGrid>
      <w:tr w:rsidR="001D70B3" w:rsidRPr="005259A5" w14:paraId="01EA250E" w14:textId="77777777" w:rsidTr="00AB3D57">
        <w:trPr>
          <w:trHeight w:val="854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E8F9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F5586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0D0F2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分值</w:t>
            </w:r>
          </w:p>
          <w:p w14:paraId="042C9089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（20）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18939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得分</w:t>
            </w:r>
          </w:p>
        </w:tc>
      </w:tr>
      <w:tr w:rsidR="001D70B3" w:rsidRPr="005259A5" w14:paraId="5ED5FBF9" w14:textId="77777777" w:rsidTr="00AB3D57">
        <w:trPr>
          <w:trHeight w:hRule="exact" w:val="991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394B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       设计</w:t>
            </w:r>
          </w:p>
          <w:p w14:paraId="1A4EB65C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 xml:space="preserve">（20分）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6B62C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紧密围绕立德树人根本任务，突出课程思政。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78C26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889AA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1D70B3" w:rsidRPr="005259A5" w14:paraId="6C074076" w14:textId="77777777" w:rsidTr="00AB3D57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68A8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BCFC5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符合教学大纲，内容充实，反映学科前沿。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E9121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293A8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2DB558FD" w14:textId="77777777" w:rsidTr="00AB3D57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E40D" w14:textId="77777777" w:rsidR="001D70B3" w:rsidRPr="005259A5" w:rsidRDefault="001D70B3" w:rsidP="00AB3D57">
            <w:pPr>
              <w:widowControl/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9CA38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教学目标明确、任务清晰。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FBE27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EC918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1D70B3" w:rsidRPr="005259A5" w14:paraId="216006A4" w14:textId="77777777" w:rsidTr="00AB3D57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AF63" w14:textId="77777777" w:rsidR="001D70B3" w:rsidRPr="005259A5" w:rsidRDefault="001D70B3" w:rsidP="00AB3D57">
            <w:pPr>
              <w:widowControl/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C3BC2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准确把握课程的重点和难点，针对性强。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D76A9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E34E6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4F4CE3C8" w14:textId="77777777" w:rsidTr="00AB3D57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860F" w14:textId="77777777" w:rsidR="001D70B3" w:rsidRPr="005259A5" w:rsidRDefault="001D70B3" w:rsidP="00AB3D57">
            <w:pPr>
              <w:widowControl/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2EE67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教学进程组织合理，方法手段运用恰当有效。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0B01F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172C6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04A6C95B" w14:textId="77777777" w:rsidTr="00AB3D57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3EEE" w14:textId="77777777" w:rsidR="001D70B3" w:rsidRPr="005259A5" w:rsidRDefault="001D70B3" w:rsidP="00AB3D57">
            <w:pPr>
              <w:widowControl/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A110B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文字表达准确、简洁，阐述清楚。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CB201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5B67F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7205C183" w14:textId="77777777" w:rsidTr="00AB3D57">
        <w:trPr>
          <w:trHeight w:val="149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69C6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评委</w:t>
            </w:r>
          </w:p>
          <w:p w14:paraId="1EF19B5E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235D4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7D969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合计</w:t>
            </w:r>
          </w:p>
          <w:p w14:paraId="739C715A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56C3A" w14:textId="77777777" w:rsidR="001D70B3" w:rsidRPr="005259A5" w:rsidRDefault="001D70B3" w:rsidP="00AB3D57">
            <w:pPr>
              <w:spacing w:after="0" w:line="360" w:lineRule="auto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</w:tbl>
    <w:p w14:paraId="61DDB3A0" w14:textId="77777777" w:rsidR="001D70B3" w:rsidRPr="005259A5" w:rsidRDefault="001D70B3" w:rsidP="001D70B3">
      <w:pPr>
        <w:spacing w:after="0" w:line="360" w:lineRule="auto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5259A5">
        <w:rPr>
          <w:rFonts w:ascii="宋体" w:eastAsia="宋体" w:hAnsi="宋体" w:cs="宋体" w:hint="eastAsia"/>
          <w:bCs/>
          <w:kern w:val="0"/>
          <w:sz w:val="24"/>
          <w14:ligatures w14:val="none"/>
        </w:rPr>
        <w:t>注：评委评分可保留小数点后两位。</w:t>
      </w:r>
    </w:p>
    <w:p w14:paraId="1140F6D7" w14:textId="77777777" w:rsidR="001D70B3" w:rsidRPr="005259A5" w:rsidRDefault="001D70B3" w:rsidP="001D70B3">
      <w:pPr>
        <w:spacing w:after="0" w:line="360" w:lineRule="auto"/>
        <w:jc w:val="both"/>
        <w:rPr>
          <w:rFonts w:ascii="宋体" w:eastAsia="宋体" w:hAnsi="宋体" w:cs="Times New Roman" w:hint="eastAsia"/>
          <w:sz w:val="24"/>
          <w14:ligatures w14:val="none"/>
        </w:rPr>
      </w:pPr>
    </w:p>
    <w:p w14:paraId="044A574C" w14:textId="77777777" w:rsidR="001D70B3" w:rsidRPr="005259A5" w:rsidRDefault="001D70B3" w:rsidP="001D70B3">
      <w:pPr>
        <w:spacing w:after="0" w:line="360" w:lineRule="auto"/>
        <w:jc w:val="both"/>
        <w:rPr>
          <w:rFonts w:ascii="宋体" w:eastAsia="宋体" w:hAnsi="宋体" w:cs="Times New Roman" w:hint="eastAsia"/>
          <w:kern w:val="0"/>
          <w:sz w:val="24"/>
          <w14:ligatures w14:val="none"/>
        </w:rPr>
        <w:sectPr w:rsidR="001D70B3" w:rsidRPr="005259A5" w:rsidSect="001D70B3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3303B323" w14:textId="77777777" w:rsidR="001D70B3" w:rsidRPr="00292609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  <w:r w:rsidRPr="00AC746B"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kern w:val="0"/>
          <w:sz w:val="30"/>
          <w:szCs w:val="30"/>
        </w:rPr>
        <w:t>2-4</w:t>
      </w:r>
    </w:p>
    <w:p w14:paraId="2FFC05DB" w14:textId="77777777" w:rsidR="001D70B3" w:rsidRPr="005259A5" w:rsidRDefault="001D70B3" w:rsidP="001D70B3">
      <w:pPr>
        <w:spacing w:after="0" w:line="360" w:lineRule="auto"/>
        <w:jc w:val="center"/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</w:pPr>
      <w:r w:rsidRPr="00A43400"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  <w:t>船舶海洋与建筑工程学院</w:t>
      </w: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第</w:t>
      </w:r>
      <w:r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九</w:t>
      </w: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届青年教师教学竞赛</w:t>
      </w:r>
    </w:p>
    <w:p w14:paraId="7279689D" w14:textId="77777777" w:rsidR="001D70B3" w:rsidRPr="005259A5" w:rsidRDefault="001D70B3" w:rsidP="001D70B3">
      <w:pPr>
        <w:spacing w:after="0" w:line="360" w:lineRule="auto"/>
        <w:jc w:val="center"/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</w:pP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“课堂教学”评分细则</w:t>
      </w:r>
    </w:p>
    <w:tbl>
      <w:tblPr>
        <w:tblW w:w="9074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1"/>
        <w:gridCol w:w="852"/>
      </w:tblGrid>
      <w:tr w:rsidR="001D70B3" w:rsidRPr="005259A5" w14:paraId="742967F2" w14:textId="77777777" w:rsidTr="00AB3D57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48DF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B53F9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163CD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分值</w:t>
            </w:r>
          </w:p>
          <w:p w14:paraId="4CFEA27D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（75）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C6847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 xml:space="preserve">得分 </w:t>
            </w:r>
          </w:p>
        </w:tc>
      </w:tr>
      <w:tr w:rsidR="001D70B3" w:rsidRPr="005259A5" w14:paraId="21C4D6E3" w14:textId="77777777" w:rsidTr="00AB3D57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AE4A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课堂</w:t>
            </w:r>
          </w:p>
          <w:p w14:paraId="6A7C44FE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</w:t>
            </w:r>
          </w:p>
          <w:p w14:paraId="3C6FA4B5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（75分）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E84D4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</w:t>
            </w:r>
          </w:p>
          <w:p w14:paraId="220A8106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内容</w:t>
            </w:r>
          </w:p>
          <w:p w14:paraId="08048C04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C17D9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贯彻立德树人的具体要求，突出课程思政。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BA1A0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416AB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  <w:p w14:paraId="41C68A05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  <w:p w14:paraId="78A9B655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1D70B3" w:rsidRPr="005259A5" w14:paraId="42192172" w14:textId="77777777" w:rsidTr="00AB3D5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8D9F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9C75A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1C98D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DD174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947ED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0222D81D" w14:textId="77777777" w:rsidTr="00AB3D57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DDCA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D843E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73402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329BD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4F8A1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385108B0" w14:textId="77777777" w:rsidTr="00AB3D5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76AD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A8FCA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AE0B2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ADBDD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186E6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44C41C69" w14:textId="77777777" w:rsidTr="00AB3D5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0754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0EE9E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EF9B8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重点突出,条理清楚，内容承前启后，循序渐进。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EC4E8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4F9E8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0A8B6787" w14:textId="77777777" w:rsidTr="00AB3D57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CDE6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1BDA8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</w:t>
            </w:r>
          </w:p>
          <w:p w14:paraId="2C75AC5A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组织</w:t>
            </w:r>
          </w:p>
          <w:p w14:paraId="3961B5C3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6D51A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教学过程突出以学生为中心，安排合理，方法运用灵活、恰当，教学设计方案体现完整。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A296C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4127D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 xml:space="preserve">　</w:t>
            </w:r>
          </w:p>
          <w:p w14:paraId="514621CC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1D70B3" w:rsidRPr="005259A5" w14:paraId="006A750C" w14:textId="77777777" w:rsidTr="00AB3D57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6669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87EBE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32C7F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EC613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19AC0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077C4138" w14:textId="77777777" w:rsidTr="00AB3D57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F0CE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ABF17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1B9CC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1A093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9FC99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7D288842" w14:textId="77777777" w:rsidTr="00AB3D57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A755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6453E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B1B70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86F34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EFDB8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1DFD6FB6" w14:textId="77777777" w:rsidTr="00AB3D57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351B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1FA49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BCC8A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板书设计与教学内容紧密联系、结构合理，板书与多媒体相配合，简洁、工整、美观。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29416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7F48B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2CD578B3" w14:textId="77777777" w:rsidTr="00AB3D57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4C4C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2B568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语言</w:t>
            </w:r>
          </w:p>
          <w:p w14:paraId="347640A8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教态</w:t>
            </w:r>
          </w:p>
          <w:p w14:paraId="379B39C2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（10分）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3A150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语言清晰、流畅、准确、生动、发音标准，语速节奏恰当。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07218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60278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  <w:p w14:paraId="2B09AA42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4B6804FB" w14:textId="77777777" w:rsidTr="00AB3D5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32E3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0E95C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53F6B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肢体语言运用合理、恰当，</w:t>
            </w:r>
            <w:proofErr w:type="gramStart"/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教态自然</w:t>
            </w:r>
            <w:proofErr w:type="gramEnd"/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ED346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BF162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38546F0E" w14:textId="77777777" w:rsidTr="00AB3D5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FCDA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83812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BF48F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proofErr w:type="gramStart"/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教态仪表</w:t>
            </w:r>
            <w:proofErr w:type="gramEnd"/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自然得体，精神饱满，亲和力强。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2130D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1B25D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67D21A87" w14:textId="77777777" w:rsidTr="00AB3D57">
        <w:trPr>
          <w:trHeight w:val="1272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3AB0" w14:textId="77777777" w:rsidR="001D70B3" w:rsidRPr="005259A5" w:rsidRDefault="001D70B3" w:rsidP="00AB3D57">
            <w:pPr>
              <w:widowControl/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193A2C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</w:t>
            </w:r>
          </w:p>
          <w:p w14:paraId="6DD9615B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特色</w:t>
            </w:r>
          </w:p>
          <w:p w14:paraId="4778C2D0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（5分）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8EFC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spacing w:val="-16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教学理念先进、风格突出、感染力强、教学效果好</w:t>
            </w:r>
            <w:r w:rsidRPr="005259A5">
              <w:rPr>
                <w:rFonts w:ascii="宋体" w:eastAsia="宋体" w:hAnsi="宋体" w:cs="Times New Roman" w:hint="eastAsia"/>
                <w:spacing w:val="-16"/>
                <w:kern w:val="0"/>
                <w:sz w:val="24"/>
                <w14:ligatures w14:val="none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84932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CA926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4497297E" w14:textId="77777777" w:rsidTr="00AB3D57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9379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6480B" w14:textId="77777777" w:rsidR="001D70B3" w:rsidRPr="005259A5" w:rsidRDefault="001D70B3" w:rsidP="00AB3D57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6CBF5" w14:textId="77777777" w:rsidR="001D70B3" w:rsidRPr="005259A5" w:rsidRDefault="001D70B3" w:rsidP="00AB3D57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B2715" w14:textId="77777777" w:rsidR="001D70B3" w:rsidRPr="005259A5" w:rsidRDefault="001D70B3" w:rsidP="00AB3D57">
            <w:pPr>
              <w:spacing w:after="0" w:line="44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</w:tbl>
    <w:p w14:paraId="761FB0F2" w14:textId="77777777" w:rsidR="001D70B3" w:rsidRPr="005259A5" w:rsidRDefault="001D70B3" w:rsidP="001D70B3">
      <w:pPr>
        <w:spacing w:after="0" w:line="360" w:lineRule="auto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5259A5">
        <w:rPr>
          <w:rFonts w:ascii="宋体" w:eastAsia="宋体" w:hAnsi="宋体" w:cs="宋体" w:hint="eastAsia"/>
          <w:bCs/>
          <w:kern w:val="0"/>
          <w:sz w:val="24"/>
          <w14:ligatures w14:val="none"/>
        </w:rPr>
        <w:t>注：评委评分可保留小数点后两位。</w:t>
      </w:r>
    </w:p>
    <w:p w14:paraId="38D41C84" w14:textId="77777777" w:rsidR="001D70B3" w:rsidRPr="005259A5" w:rsidRDefault="001D70B3" w:rsidP="001D70B3">
      <w:pPr>
        <w:spacing w:after="0" w:line="360" w:lineRule="auto"/>
        <w:jc w:val="both"/>
        <w:rPr>
          <w:rFonts w:ascii="宋体" w:eastAsia="宋体" w:hAnsi="宋体" w:cs="Times New Roman" w:hint="eastAsia"/>
          <w:kern w:val="0"/>
          <w:sz w:val="24"/>
          <w14:ligatures w14:val="none"/>
        </w:rPr>
        <w:sectPr w:rsidR="001D70B3" w:rsidRPr="005259A5" w:rsidSect="001D70B3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3C56BD4F" w14:textId="77777777" w:rsidR="001D70B3" w:rsidRPr="00292609" w:rsidRDefault="001D70B3" w:rsidP="001D70B3">
      <w:pPr>
        <w:rPr>
          <w:rFonts w:ascii="黑体" w:eastAsia="黑体" w:hAnsi="黑体" w:hint="eastAsia"/>
          <w:kern w:val="0"/>
          <w:sz w:val="30"/>
          <w:szCs w:val="30"/>
        </w:rPr>
      </w:pPr>
      <w:r w:rsidRPr="00AC746B"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kern w:val="0"/>
          <w:sz w:val="30"/>
          <w:szCs w:val="30"/>
        </w:rPr>
        <w:t>2-5</w:t>
      </w:r>
    </w:p>
    <w:p w14:paraId="66A952DE" w14:textId="77777777" w:rsidR="001D70B3" w:rsidRPr="005259A5" w:rsidRDefault="001D70B3" w:rsidP="001D70B3">
      <w:pPr>
        <w:spacing w:after="0" w:line="360" w:lineRule="auto"/>
        <w:jc w:val="center"/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</w:pPr>
      <w:r w:rsidRPr="00A43400">
        <w:rPr>
          <w:rFonts w:ascii="仿宋_GB2312" w:eastAsia="宋体" w:hAnsi="宋体" w:cs="宋体" w:hint="eastAsia"/>
          <w:b/>
          <w:bCs/>
          <w:kern w:val="0"/>
          <w:sz w:val="24"/>
          <w14:ligatures w14:val="none"/>
        </w:rPr>
        <w:t>船舶海洋与建筑工程学院</w:t>
      </w: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第</w:t>
      </w:r>
      <w:r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九</w:t>
      </w: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届青年教师教学竞赛</w:t>
      </w:r>
    </w:p>
    <w:p w14:paraId="08DD0051" w14:textId="77777777" w:rsidR="001D70B3" w:rsidRPr="005259A5" w:rsidRDefault="001D70B3" w:rsidP="001D70B3">
      <w:pPr>
        <w:snapToGrid w:val="0"/>
        <w:spacing w:after="0" w:line="360" w:lineRule="auto"/>
        <w:jc w:val="center"/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</w:pPr>
      <w:r w:rsidRPr="005259A5">
        <w:rPr>
          <w:rFonts w:ascii="宋体" w:eastAsia="宋体" w:hAnsi="宋体" w:cs="Times New Roman" w:hint="eastAsia"/>
          <w:b/>
          <w:bCs/>
          <w:kern w:val="0"/>
          <w:sz w:val="24"/>
          <w14:ligatures w14:val="none"/>
        </w:rPr>
        <w:t>“教学反思”评分表</w:t>
      </w:r>
    </w:p>
    <w:p w14:paraId="2161EBF5" w14:textId="77777777" w:rsidR="001D70B3" w:rsidRPr="005259A5" w:rsidRDefault="001D70B3" w:rsidP="001D70B3">
      <w:pPr>
        <w:widowControl/>
        <w:spacing w:after="0" w:line="360" w:lineRule="auto"/>
        <w:rPr>
          <w:rFonts w:ascii="宋体" w:eastAsia="宋体" w:hAnsi="宋体" w:cs="Times New Roman" w:hint="eastAsia"/>
          <w:kern w:val="0"/>
          <w:sz w:val="24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1D70B3" w:rsidRPr="005259A5" w14:paraId="40C6AEAB" w14:textId="77777777" w:rsidTr="00AB3D57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E940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20E86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3EF18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  <w:t>分值</w:t>
            </w:r>
          </w:p>
          <w:p w14:paraId="7D9818F9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  <w:t>（5）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2FD92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bCs/>
                <w:kern w:val="0"/>
                <w:sz w:val="24"/>
                <w14:ligatures w14:val="none"/>
              </w:rPr>
              <w:t>得分</w:t>
            </w:r>
          </w:p>
        </w:tc>
      </w:tr>
      <w:tr w:rsidR="001D70B3" w:rsidRPr="005259A5" w14:paraId="291F52DE" w14:textId="77777777" w:rsidTr="00AB3D57">
        <w:trPr>
          <w:trHeight w:val="2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ADCA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教学</w:t>
            </w:r>
          </w:p>
          <w:p w14:paraId="0A42E5CB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反思</w:t>
            </w:r>
          </w:p>
          <w:p w14:paraId="43765431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（5分）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8C587" w14:textId="77777777" w:rsidR="001D70B3" w:rsidRPr="005259A5" w:rsidRDefault="001D70B3" w:rsidP="00AB3D57">
            <w:pPr>
              <w:widowControl/>
              <w:spacing w:after="0" w:line="360" w:lineRule="auto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从教学理念、教学方法、教学过程三方面着手，做到实事求是、思路清晰、观点明确、文理通顺、有感而发。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E8AD5" w14:textId="77777777" w:rsidR="001D70B3" w:rsidRPr="005259A5" w:rsidRDefault="001D70B3" w:rsidP="00AB3D57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0EF77" w14:textId="77777777" w:rsidR="001D70B3" w:rsidRPr="005259A5" w:rsidRDefault="001D70B3" w:rsidP="00AB3D57">
            <w:pPr>
              <w:widowControl/>
              <w:spacing w:after="0" w:line="360" w:lineRule="auto"/>
              <w:jc w:val="both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1D70B3" w:rsidRPr="005259A5" w14:paraId="619FF09C" w14:textId="77777777" w:rsidTr="00AB3D57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CFB0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E5FE3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17636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5259A5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0BAEE" w14:textId="77777777" w:rsidR="001D70B3" w:rsidRPr="005259A5" w:rsidRDefault="001D70B3" w:rsidP="00AB3D57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</w:tbl>
    <w:p w14:paraId="4FDE7AB2" w14:textId="77777777" w:rsidR="001D70B3" w:rsidRPr="005259A5" w:rsidRDefault="001D70B3" w:rsidP="001D70B3">
      <w:pPr>
        <w:spacing w:after="0" w:line="360" w:lineRule="auto"/>
        <w:rPr>
          <w:rFonts w:ascii="宋体" w:eastAsia="宋体" w:hAnsi="宋体" w:cs="宋体" w:hint="eastAsia"/>
          <w:bCs/>
          <w:kern w:val="0"/>
          <w:sz w:val="24"/>
          <w14:ligatures w14:val="none"/>
        </w:rPr>
      </w:pPr>
      <w:r w:rsidRPr="005259A5">
        <w:rPr>
          <w:rFonts w:ascii="宋体" w:eastAsia="宋体" w:hAnsi="宋体" w:cs="宋体" w:hint="eastAsia"/>
          <w:bCs/>
          <w:kern w:val="0"/>
          <w:sz w:val="24"/>
          <w14:ligatures w14:val="none"/>
        </w:rPr>
        <w:t>注：评委评分可保留小数点后两位。</w:t>
      </w:r>
    </w:p>
    <w:p w14:paraId="2515D954" w14:textId="77777777" w:rsidR="001D70B3" w:rsidRPr="005259A5" w:rsidRDefault="001D70B3" w:rsidP="001D70B3">
      <w:pPr>
        <w:spacing w:after="0" w:line="360" w:lineRule="auto"/>
        <w:jc w:val="both"/>
        <w:rPr>
          <w:rFonts w:ascii="宋体" w:eastAsia="宋体" w:hAnsi="宋体" w:cs="Times New Roman" w:hint="eastAsia"/>
          <w:sz w:val="24"/>
          <w14:ligatures w14:val="none"/>
        </w:rPr>
      </w:pPr>
    </w:p>
    <w:p w14:paraId="523F3D1D" w14:textId="77777777" w:rsidR="001D70B3" w:rsidRPr="005259A5" w:rsidRDefault="001D70B3" w:rsidP="001D70B3">
      <w:pPr>
        <w:spacing w:line="5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14:paraId="2CD02A09" w14:textId="77777777" w:rsidR="00252A46" w:rsidRPr="001D70B3" w:rsidRDefault="00252A46">
      <w:pPr>
        <w:rPr>
          <w:rFonts w:hint="eastAsia"/>
        </w:rPr>
      </w:pPr>
    </w:p>
    <w:sectPr w:rsidR="00252A46" w:rsidRPr="001D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F5D0" w14:textId="77777777" w:rsidR="00B61F4B" w:rsidRDefault="00B61F4B" w:rsidP="001D70B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37B11EB" w14:textId="77777777" w:rsidR="00B61F4B" w:rsidRDefault="00B61F4B" w:rsidP="001D70B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6CE5" w14:textId="77777777" w:rsidR="00B61F4B" w:rsidRDefault="00B61F4B" w:rsidP="001D70B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A63DF7D" w14:textId="77777777" w:rsidR="00B61F4B" w:rsidRDefault="00B61F4B" w:rsidP="001D70B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B7"/>
    <w:rsid w:val="001D70B3"/>
    <w:rsid w:val="00252A46"/>
    <w:rsid w:val="005A6C10"/>
    <w:rsid w:val="00792A06"/>
    <w:rsid w:val="0089077E"/>
    <w:rsid w:val="00B61F4B"/>
    <w:rsid w:val="00E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377076-BAF2-41AC-8275-40BF5DE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B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70B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D70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70B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70B3"/>
    <w:rPr>
      <w:sz w:val="18"/>
      <w:szCs w:val="18"/>
    </w:rPr>
  </w:style>
  <w:style w:type="paragraph" w:customStyle="1" w:styleId="ds-markdown-paragraph">
    <w:name w:val="ds-markdown-paragraph"/>
    <w:basedOn w:val="a"/>
    <w:rsid w:val="001D70B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1409</Characters>
  <Application>Microsoft Office Word</Application>
  <DocSecurity>0</DocSecurity>
  <Lines>156</Lines>
  <Paragraphs>161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聚梅 康</dc:creator>
  <cp:keywords/>
  <dc:description/>
  <cp:lastModifiedBy>聚梅 康</cp:lastModifiedBy>
  <cp:revision>2</cp:revision>
  <dcterms:created xsi:type="dcterms:W3CDTF">2025-05-08T01:18:00Z</dcterms:created>
  <dcterms:modified xsi:type="dcterms:W3CDTF">2025-05-08T01:18:00Z</dcterms:modified>
</cp:coreProperties>
</file>